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4DE9C">
      <w:pPr>
        <w:rPr>
          <w:rFonts w:ascii="宋体" w:hAnsi="宋体"/>
        </w:rPr>
      </w:pPr>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2104547A">
                            <w:r>
                              <w:rPr>
                                <w:rFonts w:hint="eastAsia"/>
                              </w:rPr>
                              <w:t>科目代码：140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2104547A">
                      <w:r>
                        <w:rPr>
                          <w:rFonts w:hint="eastAsia"/>
                        </w:rPr>
                        <w:t>科目代码：140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1A1B390C">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Cn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Cn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Cn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Cn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Cn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Cn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Cn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Cn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Cn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Cn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Cn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68EBD37">
                                <w:pPr>
                                  <w:jc w:val="center"/>
                                  <w:rPr>
                                    <w:rFonts w:hint="eastAsia"/>
                                  </w:rPr>
                                </w:pPr>
                                <w:r>
                                  <w:rPr>
                                    <w:rFonts w:hint="eastAsia"/>
                                  </w:rPr>
                                  <w:t>地  区</w:t>
                                </w:r>
                              </w:p>
                            </w:txbxContent>
                          </wps:txbx>
                          <wps:bodyPr vert="vert270" lIns="43200" tIns="0" rIns="0" bIns="0" upright="1"/>
                        </wps:wsp>
                        <wps:wsp>
                          <wps:cNvPr id="15" name="直线 64"/>
                          <wps:cNvCn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4A56FA">
                                <w:pPr>
                                  <w:jc w:val="center"/>
                                </w:pPr>
                                <w:r>
                                  <w:rPr>
                                    <w:rFonts w:hint="eastAsia"/>
                                  </w:rPr>
                                  <w:t>姓     名</w:t>
                                </w:r>
                              </w:p>
                            </w:txbxContent>
                          </wps:txbx>
                          <wps:bodyPr vert="vert270" lIns="43200" tIns="0" rIns="0" bIns="0" upright="1"/>
                        </wps:wsp>
                        <wps:wsp>
                          <wps:cNvPr id="18" name="直线 67"/>
                          <wps:cNvCn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48F4D26">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Cn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8438774">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Cn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Cn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Cn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Cn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Cn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Cn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Cn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Cn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Cn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Cn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Cn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Cn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Cn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Cn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Cn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Cn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Cn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Cn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Cn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1A1B390C">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468EBD37">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374A56FA">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748F4D26">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78438774">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7C117DD3">
      <w:pPr>
        <w:pStyle w:val="51"/>
      </w:pPr>
      <w:r>
        <w:t>网商四级理论知识试卷</w:t>
      </w:r>
    </w:p>
    <w:p w14:paraId="436962DA">
      <w:pPr>
        <w:pStyle w:val="80"/>
      </w:pPr>
      <w:r>
        <w:t>试卷编码：401060141-2025030001</w:t>
      </w:r>
    </w:p>
    <w:p w14:paraId="2DC2C8CF">
      <w:pPr>
        <w:pStyle w:val="39"/>
      </w:pPr>
      <w:r>
        <w:t>职    业：网商</w:t>
      </w:r>
    </w:p>
    <w:p w14:paraId="24D4EEE9">
      <w:pPr>
        <w:pStyle w:val="39"/>
      </w:pPr>
      <w:r>
        <w:t>等    级：四级</w:t>
      </w:r>
    </w:p>
    <w:p w14:paraId="37FBD39C">
      <w:pPr>
        <w:pStyle w:val="39"/>
      </w:pPr>
      <w:r>
        <w:t>卷 册 一：理论知识</w:t>
      </w:r>
    </w:p>
    <w:p w14:paraId="51EF1D5D">
      <w:pPr>
        <w:pStyle w:val="51"/>
      </w:pPr>
      <w:r>
        <w:t>注   意   事   项</w:t>
      </w:r>
    </w:p>
    <w:p w14:paraId="4F33C27F">
      <w:pPr>
        <w:pStyle w:val="75"/>
      </w:pPr>
      <w:r>
        <w:t>1、考试时间：90分钟。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2B2993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479135AE">
            <w:pPr>
              <w:jc w:val="center"/>
              <w:rPr>
                <w:rFonts w:ascii="宋体" w:hAnsi="宋体"/>
              </w:rPr>
            </w:pPr>
          </w:p>
        </w:tc>
        <w:tc>
          <w:tcPr>
            <w:tcW w:w="1400" w:type="dxa"/>
            <w:vAlign w:val="center"/>
          </w:tcPr>
          <w:p w14:paraId="28E405CA">
            <w:pPr>
              <w:jc w:val="center"/>
              <w:rPr>
                <w:rFonts w:hint="eastAsia" w:ascii="宋体" w:hAnsi="宋体"/>
              </w:rPr>
            </w:pPr>
            <w:r>
              <w:rPr>
                <w:rFonts w:hint="eastAsia" w:ascii="宋体" w:hAnsi="宋体"/>
              </w:rPr>
              <w:t>一</w:t>
            </w:r>
          </w:p>
        </w:tc>
        <w:tc>
          <w:tcPr>
            <w:tcW w:w="1400" w:type="dxa"/>
            <w:vAlign w:val="center"/>
          </w:tcPr>
          <w:p w14:paraId="09AFEFF8">
            <w:pPr>
              <w:jc w:val="center"/>
              <w:rPr>
                <w:rFonts w:hint="eastAsia" w:ascii="宋体" w:hAnsi="宋体"/>
              </w:rPr>
            </w:pPr>
            <w:r>
              <w:rPr>
                <w:rFonts w:hint="eastAsia" w:ascii="宋体" w:hAnsi="宋体"/>
              </w:rPr>
              <w:t>二</w:t>
            </w:r>
          </w:p>
        </w:tc>
        <w:tc>
          <w:tcPr>
            <w:tcW w:w="1440" w:type="dxa"/>
            <w:vAlign w:val="center"/>
          </w:tcPr>
          <w:p w14:paraId="66552ECD">
            <w:pPr>
              <w:jc w:val="center"/>
              <w:rPr>
                <w:rFonts w:hint="eastAsia" w:ascii="宋体" w:hAnsi="宋体"/>
              </w:rPr>
            </w:pPr>
            <w:r>
              <w:rPr>
                <w:rFonts w:hint="eastAsia" w:ascii="宋体" w:hAnsi="宋体"/>
              </w:rPr>
              <w:t>总　分</w:t>
            </w:r>
          </w:p>
        </w:tc>
      </w:tr>
      <w:tr w14:paraId="4044BB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67AB03E8">
            <w:pPr>
              <w:jc w:val="center"/>
              <w:rPr>
                <w:rFonts w:hint="eastAsia" w:ascii="宋体" w:hAnsi="宋体"/>
              </w:rPr>
            </w:pPr>
            <w:r>
              <w:rPr>
                <w:rFonts w:hint="eastAsia" w:ascii="宋体" w:hAnsi="宋体"/>
              </w:rPr>
              <w:t>得　分</w:t>
            </w:r>
          </w:p>
        </w:tc>
        <w:tc>
          <w:tcPr>
            <w:tcW w:w="1009" w:type="dxa"/>
            <w:vAlign w:val="center"/>
          </w:tcPr>
          <w:p w14:paraId="7731BE2B">
            <w:pPr>
              <w:jc w:val="center"/>
              <w:rPr>
                <w:rFonts w:ascii="宋体" w:hAnsi="宋体"/>
              </w:rPr>
            </w:pPr>
          </w:p>
        </w:tc>
        <w:tc>
          <w:tcPr>
            <w:tcW w:w="1009" w:type="dxa"/>
            <w:vAlign w:val="center"/>
          </w:tcPr>
          <w:p w14:paraId="33B82922">
            <w:pPr>
              <w:jc w:val="center"/>
              <w:rPr>
                <w:rFonts w:ascii="宋体" w:hAnsi="宋体"/>
              </w:rPr>
            </w:pPr>
          </w:p>
        </w:tc>
        <w:tc>
          <w:tcPr>
            <w:tcW w:w="1009" w:type="dxa"/>
            <w:vAlign w:val="center"/>
          </w:tcPr>
          <w:p w14:paraId="00DE1499">
            <w:pPr>
              <w:jc w:val="center"/>
              <w:rPr>
                <w:rFonts w:ascii="宋体" w:hAnsi="宋体"/>
              </w:rPr>
            </w:pPr>
          </w:p>
        </w:tc>
      </w:tr>
    </w:tbl>
    <w:p w14:paraId="0F1B756C">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4B6140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F8FBB54">
            <w:pPr>
              <w:keepNext/>
              <w:jc w:val="center"/>
            </w:pPr>
            <w:r>
              <w:rPr>
                <w:rFonts w:hint="eastAsia"/>
              </w:rPr>
              <w:t>得　分</w:t>
            </w:r>
          </w:p>
        </w:tc>
        <w:tc>
          <w:tcPr>
            <w:tcW w:w="1440" w:type="dxa"/>
            <w:vAlign w:val="center"/>
          </w:tcPr>
          <w:p w14:paraId="01B3AB35">
            <w:pPr>
              <w:keepNext/>
              <w:jc w:val="center"/>
            </w:pPr>
          </w:p>
        </w:tc>
      </w:tr>
      <w:tr w14:paraId="046414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90B4F22">
            <w:pPr>
              <w:keepNext/>
              <w:jc w:val="center"/>
            </w:pPr>
            <w:r>
              <w:rPr>
                <w:rFonts w:hint="eastAsia"/>
              </w:rPr>
              <w:t>评分人</w:t>
            </w:r>
          </w:p>
        </w:tc>
        <w:tc>
          <w:tcPr>
            <w:tcW w:w="1440" w:type="dxa"/>
            <w:vAlign w:val="center"/>
          </w:tcPr>
          <w:p w14:paraId="0FCF11C9">
            <w:pPr>
              <w:keepNext/>
              <w:jc w:val="center"/>
            </w:pPr>
          </w:p>
        </w:tc>
      </w:tr>
    </w:tbl>
    <w:p w14:paraId="4ABBBE3B">
      <w:pPr>
        <w:pStyle w:val="79"/>
      </w:pPr>
      <w:r>
        <w:t>一、单选题（每题1分，共90分。）</w:t>
      </w:r>
    </w:p>
    <w:p w14:paraId="67D4DC39">
      <w:pPr>
        <w:pStyle w:val="75"/>
      </w:pPr>
      <w:r>
        <w:t>1、网络商务信息是指（　　）。</w:t>
      </w:r>
    </w:p>
    <w:p w14:paraId="38077F0F">
      <w:pPr>
        <w:pStyle w:val="76"/>
      </w:pPr>
      <w:r>
        <w:tab/>
      </w:r>
      <w:r>
        <w:t>A、通过计算机网络传递的商务信息。</w:t>
      </w:r>
    </w:p>
    <w:p w14:paraId="252C4FA6">
      <w:pPr>
        <w:pStyle w:val="76"/>
      </w:pPr>
      <w:r>
        <w:tab/>
      </w:r>
      <w:r>
        <w:t>B、通过网络传递的文字信息。</w:t>
      </w:r>
    </w:p>
    <w:p w14:paraId="55733070">
      <w:pPr>
        <w:pStyle w:val="76"/>
      </w:pPr>
      <w:r>
        <w:tab/>
      </w:r>
      <w:r>
        <w:t>C、关于网络的商务信息。</w:t>
      </w:r>
    </w:p>
    <w:p w14:paraId="415053C9">
      <w:pPr>
        <w:pStyle w:val="76"/>
      </w:pPr>
      <w:r>
        <w:tab/>
      </w:r>
      <w:r>
        <w:t>D、关于网络商务的信息。</w:t>
      </w:r>
    </w:p>
    <w:p w14:paraId="18F62C0E">
      <w:pPr>
        <w:pStyle w:val="75"/>
      </w:pPr>
      <w:r>
        <w:t>2、网络商务信息的价值与其时效性的关系是（　　）。</w:t>
      </w:r>
    </w:p>
    <w:p w14:paraId="351C707B">
      <w:pPr>
        <w:pStyle w:val="78"/>
      </w:pPr>
      <w:r>
        <w:tab/>
      </w:r>
      <w:r>
        <w:t>A、成正比例</w:t>
      </w:r>
      <w:r>
        <w:tab/>
      </w:r>
      <w:r>
        <w:t>B、成反比例</w:t>
      </w:r>
      <w:r>
        <w:tab/>
      </w:r>
      <w:r>
        <w:t>C、马太效应</w:t>
      </w:r>
      <w:r>
        <w:tab/>
      </w:r>
      <w:r>
        <w:t>D、帕金森定律</w:t>
      </w:r>
    </w:p>
    <w:p w14:paraId="011442AB">
      <w:pPr>
        <w:pStyle w:val="75"/>
      </w:pPr>
      <w:r>
        <w:t>3、下列哪种说法是正确的？ （　　）</w:t>
      </w:r>
    </w:p>
    <w:p w14:paraId="6E00E10F">
      <w:pPr>
        <w:pStyle w:val="76"/>
      </w:pPr>
      <w:r>
        <w:tab/>
      </w:r>
      <w:r>
        <w:t>A、信息的储存就是把获得的大量信息用适当的方法保存起来，为进一步的加工处理及正确地认识和利用这些信息打下基础。</w:t>
      </w:r>
    </w:p>
    <w:p w14:paraId="70BA9A2A">
      <w:pPr>
        <w:pStyle w:val="76"/>
      </w:pPr>
      <w:r>
        <w:tab/>
      </w:r>
      <w:r>
        <w:t>B、在收集到网络商务信息后必须首先明确信息来源是指应记录信息的文件名称.</w:t>
      </w:r>
    </w:p>
    <w:p w14:paraId="27E5245A">
      <w:pPr>
        <w:pStyle w:val="76"/>
      </w:pPr>
      <w:r>
        <w:tab/>
      </w:r>
      <w:r>
        <w:t>C、信息的加工处理是以顾客为基本参照点，发挥人的才智，进行综合设计，形成新的信息产品。</w:t>
      </w:r>
    </w:p>
    <w:p w14:paraId="28FB6549">
      <w:pPr>
        <w:pStyle w:val="76"/>
      </w:pPr>
      <w:r>
        <w:tab/>
      </w:r>
      <w:r>
        <w:t>D、信息的整理的步骤是：浏览信息，添加文件名--明确信息来源--信息分类--初步筛选</w:t>
      </w:r>
    </w:p>
    <w:p w14:paraId="500C2C73">
      <w:pPr>
        <w:pStyle w:val="75"/>
      </w:pPr>
      <w:r>
        <w:t>4、下列哪种说法是不正确的？（　　）</w:t>
      </w:r>
    </w:p>
    <w:p w14:paraId="18D9D4B9">
      <w:pPr>
        <w:pStyle w:val="76"/>
      </w:pPr>
      <w:r>
        <w:tab/>
      </w:r>
      <w:r>
        <w:t>A、信息库系统是由大小不等、相互联系的信息库组成的。信息库的容量越大，信息储存越多，对决策越有帮助。</w:t>
      </w:r>
    </w:p>
    <w:p w14:paraId="448C58B1">
      <w:pPr>
        <w:pStyle w:val="76"/>
      </w:pPr>
      <w:r>
        <w:tab/>
      </w:r>
      <w:r>
        <w:t>B、建立信息管理系统是网络商务信息整理过程的分析这个步骤中使用的方法。</w:t>
      </w:r>
    </w:p>
    <w:p w14:paraId="47B9AD68">
      <w:pPr>
        <w:pStyle w:val="76"/>
      </w:pPr>
      <w:r>
        <w:tab/>
      </w:r>
      <w:r>
        <w:t>C、下载信息时，特别要注意将确切的网址记录下来，以便于日后对资料的整理，对于重要信息，一定要有准确的信息来源，没有下载信息来源的，一定要重新检索补上。</w:t>
      </w:r>
    </w:p>
    <w:p w14:paraId="04DD2855">
      <w:pPr>
        <w:pStyle w:val="76"/>
      </w:pPr>
      <w:r>
        <w:tab/>
      </w:r>
      <w:r>
        <w:t>D、从网上下载资料包括下载全文、下载图象、下载并编辑和摘取资料等方法。</w:t>
      </w:r>
    </w:p>
    <w:p w14:paraId="6E7ABEC2">
      <w:pPr>
        <w:pStyle w:val="75"/>
      </w:pPr>
      <w:r>
        <w:t>5、关于搜索引擎的概念，下列哪种说法是不正确的？（　　）</w:t>
      </w:r>
    </w:p>
    <w:p w14:paraId="05376883">
      <w:pPr>
        <w:pStyle w:val="76"/>
      </w:pPr>
      <w:r>
        <w:tab/>
      </w:r>
      <w:r>
        <w:t>A、搜索引擎是一类运行特殊程序的、专用于帮助用户查询互联网上的WWW服务信息的Web站点。</w:t>
      </w:r>
    </w:p>
    <w:p w14:paraId="29689BF9">
      <w:pPr>
        <w:pStyle w:val="76"/>
      </w:pPr>
      <w:r>
        <w:tab/>
      </w:r>
      <w:r>
        <w:t>B、在互联网中用来进行搜索信息的程序叫做搜索引擎。</w:t>
      </w:r>
    </w:p>
    <w:p w14:paraId="68CDDFCB">
      <w:pPr>
        <w:pStyle w:val="76"/>
      </w:pPr>
      <w:r>
        <w:tab/>
      </w:r>
      <w:r>
        <w:t>C、搜索引擎能为用户提供检索服务，从而起到信息导航的目的。</w:t>
      </w:r>
    </w:p>
    <w:p w14:paraId="6D4EACA2">
      <w:pPr>
        <w:pStyle w:val="76"/>
      </w:pPr>
      <w:r>
        <w:tab/>
      </w:r>
      <w:r>
        <w:t>D、搜索引擎是一种在互联网中搜集、发现信息，并对信息进行理解、提取、组织和处理的计算机网络设备</w:t>
      </w:r>
    </w:p>
    <w:p w14:paraId="04BB5CB3">
      <w:pPr>
        <w:pStyle w:val="75"/>
      </w:pPr>
      <w:r>
        <w:t>6、按照信息搜集方法和服务提供方式的不同，搜索引擎系统可以分为下列哪三大类？（　　）</w:t>
      </w:r>
    </w:p>
    <w:p w14:paraId="570A4DD7">
      <w:pPr>
        <w:pStyle w:val="76"/>
      </w:pPr>
      <w:r>
        <w:tab/>
      </w:r>
      <w:r>
        <w:t>A、图片索引搜索引擎、全文搜索引擎、单元搜索引擎</w:t>
      </w:r>
    </w:p>
    <w:p w14:paraId="323B28E4">
      <w:pPr>
        <w:pStyle w:val="76"/>
      </w:pPr>
      <w:r>
        <w:tab/>
      </w:r>
      <w:r>
        <w:t>B、目录索引搜索引擎、图片搜索引擎、元搜索引擎</w:t>
      </w:r>
    </w:p>
    <w:p w14:paraId="7EB3C02C">
      <w:pPr>
        <w:pStyle w:val="76"/>
      </w:pPr>
      <w:r>
        <w:tab/>
      </w:r>
      <w:r>
        <w:t>C、名词索引搜索引擎、图片搜索引擎、单元搜索引擎</w:t>
      </w:r>
    </w:p>
    <w:p w14:paraId="02175C32">
      <w:pPr>
        <w:pStyle w:val="76"/>
      </w:pPr>
      <w:r>
        <w:tab/>
      </w:r>
      <w:r>
        <w:t>D、目录索引搜索引擎、全文搜索引擎、元搜索引擎</w:t>
      </w:r>
    </w:p>
    <w:p w14:paraId="67F6DA3C">
      <w:pPr>
        <w:pStyle w:val="75"/>
      </w:pPr>
      <w:r>
        <w:t>7、下面说法正确的是（　　）。</w:t>
      </w:r>
    </w:p>
    <w:p w14:paraId="0BCE15ED">
      <w:pPr>
        <w:pStyle w:val="76"/>
      </w:pPr>
      <w:r>
        <w:tab/>
      </w:r>
      <w:r>
        <w:t>A、第三方电子商务平台为大型企业应用电子商务提供了有力的支持</w:t>
      </w:r>
    </w:p>
    <w:p w14:paraId="5AECCCA1">
      <w:pPr>
        <w:pStyle w:val="76"/>
      </w:pPr>
      <w:r>
        <w:tab/>
      </w:r>
      <w:r>
        <w:t>B、自建网上商店可以解决交易双方的身份认证问题，使交易更加安全</w:t>
      </w:r>
    </w:p>
    <w:p w14:paraId="544BEF74">
      <w:pPr>
        <w:pStyle w:val="76"/>
      </w:pPr>
      <w:r>
        <w:tab/>
      </w:r>
      <w:r>
        <w:t>C、拍拍网属于第三方B2B电子商务平台</w:t>
      </w:r>
    </w:p>
    <w:p w14:paraId="587060CF">
      <w:pPr>
        <w:pStyle w:val="76"/>
      </w:pPr>
      <w:r>
        <w:tab/>
      </w:r>
      <w:r>
        <w:t>D、相对于大多数企业通过其它形式开展的营销活动而言，通过B2B第三方平台交易成本相对较低。</w:t>
      </w:r>
    </w:p>
    <w:p w14:paraId="48A311A6">
      <w:pPr>
        <w:pStyle w:val="75"/>
      </w:pPr>
      <w:r>
        <w:t>8、下面哪个不是买卖双方选择第三方电子商务平台的好处（　　）。</w:t>
      </w:r>
    </w:p>
    <w:p w14:paraId="2E76A4C6">
      <w:pPr>
        <w:pStyle w:val="76"/>
      </w:pPr>
      <w:r>
        <w:tab/>
      </w:r>
      <w:r>
        <w:t>A、相比企业自建网站，这样的市场解决方案对于大型企业更实用。</w:t>
      </w:r>
    </w:p>
    <w:p w14:paraId="6040B888">
      <w:pPr>
        <w:pStyle w:val="76"/>
      </w:pPr>
      <w:r>
        <w:tab/>
      </w:r>
      <w:r>
        <w:t>B、买方可以在第三方电子商务平台上方便地搜寻需要的产品和服务，扩大了选择范围。</w:t>
      </w:r>
    </w:p>
    <w:p w14:paraId="18919BDF">
      <w:pPr>
        <w:pStyle w:val="76"/>
      </w:pPr>
      <w:r>
        <w:tab/>
      </w:r>
      <w:r>
        <w:t>C、交易双方只需要访问第三方平台的界面，而不是多个网站界面，节省了大量的时间和费用。</w:t>
      </w:r>
    </w:p>
    <w:p w14:paraId="443B6690">
      <w:pPr>
        <w:pStyle w:val="76"/>
      </w:pPr>
      <w:r>
        <w:tab/>
      </w:r>
      <w:r>
        <w:t>D、大量卖方通过第三方平台发布信息，形成信息集聚效应。</w:t>
      </w:r>
    </w:p>
    <w:p w14:paraId="61DF7F14">
      <w:pPr>
        <w:pStyle w:val="75"/>
      </w:pPr>
      <w:r>
        <w:t>9、淘宝用户名一经注册成功就不能修改。淘宝会员名对应的是一个会员的个人账户，同时还和会员的实际身份、支付宝账号、交易记录，以及（　　）相关联。</w:t>
      </w:r>
    </w:p>
    <w:p w14:paraId="73C1F486">
      <w:pPr>
        <w:pStyle w:val="77"/>
      </w:pPr>
      <w:r>
        <w:tab/>
      </w:r>
      <w:r>
        <w:t>A、会员购买行为</w:t>
      </w:r>
      <w:r>
        <w:tab/>
      </w:r>
      <w:r>
        <w:t>B、会员在线捐助</w:t>
      </w:r>
    </w:p>
    <w:p w14:paraId="5F9114B7">
      <w:pPr>
        <w:pStyle w:val="77"/>
      </w:pPr>
      <w:r>
        <w:tab/>
      </w:r>
      <w:r>
        <w:t>C、会员开设C店</w:t>
      </w:r>
      <w:r>
        <w:tab/>
      </w:r>
      <w:r>
        <w:t>D、会员个人信用</w:t>
      </w:r>
    </w:p>
    <w:p w14:paraId="45E9F0DF">
      <w:pPr>
        <w:pStyle w:val="75"/>
      </w:pPr>
      <w:r>
        <w:t>10、完全相同以及商品的重要属性完全相同的商品，只允许使用一种出售方式（从一口价，拍卖中选择一个），发布一次。违反以上规则，即可判定为（　　），并将受到淘宝的相关处罚。</w:t>
      </w:r>
    </w:p>
    <w:p w14:paraId="726F5D31">
      <w:pPr>
        <w:pStyle w:val="78"/>
      </w:pPr>
      <w:r>
        <w:tab/>
      </w:r>
      <w:r>
        <w:t>A、同质商品</w:t>
      </w:r>
      <w:r>
        <w:tab/>
      </w:r>
      <w:r>
        <w:t>B、同款商品</w:t>
      </w:r>
      <w:r>
        <w:tab/>
      </w:r>
      <w:r>
        <w:t>C、重复铺货</w:t>
      </w:r>
      <w:r>
        <w:tab/>
      </w:r>
      <w:r>
        <w:t>D、重复发布</w:t>
      </w:r>
    </w:p>
    <w:p w14:paraId="5E573A79">
      <w:pPr>
        <w:pStyle w:val="75"/>
      </w:pPr>
      <w:r>
        <w:t>11、买卖双方在支付宝交易成功后的（　　）内可以进行评价。</w:t>
      </w:r>
    </w:p>
    <w:p w14:paraId="533856C8">
      <w:pPr>
        <w:pStyle w:val="78"/>
      </w:pPr>
      <w:r>
        <w:tab/>
      </w:r>
      <w:r>
        <w:t>A、30天</w:t>
      </w:r>
      <w:r>
        <w:tab/>
      </w:r>
      <w:r>
        <w:t>B、15天</w:t>
      </w:r>
      <w:r>
        <w:tab/>
      </w:r>
      <w:r>
        <w:t>C、9天</w:t>
      </w:r>
      <w:r>
        <w:tab/>
      </w:r>
      <w:r>
        <w:t>D、7天</w:t>
      </w:r>
    </w:p>
    <w:p w14:paraId="3DFA5DC7">
      <w:pPr>
        <w:pStyle w:val="75"/>
      </w:pPr>
      <w:r>
        <w:t>12、拼多多店铺的命名规则不正确的是（　　）。</w:t>
      </w:r>
    </w:p>
    <w:p w14:paraId="08402C4A">
      <w:pPr>
        <w:pStyle w:val="76"/>
      </w:pPr>
      <w:r>
        <w:tab/>
      </w:r>
      <w:r>
        <w:t>A、店铺名称不得与已经通过审核的店铺名称重复。</w:t>
      </w:r>
    </w:p>
    <w:p w14:paraId="63F8BF54">
      <w:pPr>
        <w:pStyle w:val="76"/>
      </w:pPr>
      <w:r>
        <w:tab/>
      </w:r>
      <w:r>
        <w:t>B、未经拼多多许可，店铺名称、店铺标识、店铺详情等均不得使用“拼多多特许”、“拼多多授权”或其他带有类似含义的内容。</w:t>
      </w:r>
    </w:p>
    <w:p w14:paraId="30457889">
      <w:pPr>
        <w:pStyle w:val="76"/>
      </w:pPr>
      <w:r>
        <w:tab/>
      </w:r>
      <w:r>
        <w:t>C、未经相关权利人授权并提交有效证明文件，店铺名称、店铺标识、店铺详情等均不得使用“特约经营”、“特约经销”、“总经销”、“总代理”、“厂家认证”、“官方店铺”或其他可能使买家误认为该店铺已经取得相应品牌授权的内容。</w:t>
      </w:r>
    </w:p>
    <w:p w14:paraId="0464C7CE">
      <w:pPr>
        <w:pStyle w:val="76"/>
      </w:pPr>
      <w:r>
        <w:tab/>
      </w:r>
      <w:r>
        <w:t>D、个人店铺的店铺名称可以使用“旗舰”、“专卖”、“专营”、“官方”、“直营”、“官字”、“官方认证”、“官方授权”、“特许经营”、“特约经销”或其他带有类似含义的内容。</w:t>
      </w:r>
    </w:p>
    <w:p w14:paraId="2173CAAB">
      <w:pPr>
        <w:pStyle w:val="75"/>
      </w:pPr>
      <w:r>
        <w:t>13、企业的市场营销是（　　）。</w:t>
      </w:r>
    </w:p>
    <w:p w14:paraId="7180C914">
      <w:pPr>
        <w:pStyle w:val="77"/>
      </w:pPr>
      <w:r>
        <w:tab/>
      </w:r>
      <w:r>
        <w:t>A、微观市场营销</w:t>
      </w:r>
      <w:r>
        <w:tab/>
      </w:r>
      <w:r>
        <w:t>B、宏观市场营销</w:t>
      </w:r>
    </w:p>
    <w:p w14:paraId="4A237792">
      <w:pPr>
        <w:pStyle w:val="77"/>
      </w:pPr>
      <w:r>
        <w:tab/>
      </w:r>
      <w:r>
        <w:t>C、企业的产品销售</w:t>
      </w:r>
      <w:r>
        <w:tab/>
      </w:r>
      <w:r>
        <w:t>D、企业的产品推销</w:t>
      </w:r>
    </w:p>
    <w:p w14:paraId="50BD5393">
      <w:pPr>
        <w:pStyle w:val="75"/>
      </w:pPr>
      <w:r>
        <w:t>14、关于市场营销功能的表述，哪个是错误的？（　　）</w:t>
      </w:r>
    </w:p>
    <w:p w14:paraId="22FF1E06">
      <w:pPr>
        <w:pStyle w:val="76"/>
      </w:pPr>
      <w:r>
        <w:tab/>
      </w:r>
      <w:r>
        <w:t>A、定价也是交换功能的重要内容。</w:t>
      </w:r>
    </w:p>
    <w:p w14:paraId="60CF2DAD">
      <w:pPr>
        <w:pStyle w:val="76"/>
      </w:pPr>
      <w:r>
        <w:tab/>
      </w:r>
      <w:r>
        <w:t>B、物流功能又称实体分配功能，包括货物的运输与储存等。</w:t>
      </w:r>
    </w:p>
    <w:p w14:paraId="7302C4E7">
      <w:pPr>
        <w:pStyle w:val="76"/>
      </w:pPr>
      <w:r>
        <w:tab/>
      </w:r>
      <w:r>
        <w:t>C、便利功能是实现交换功能和物流功能的重要保障。</w:t>
      </w:r>
    </w:p>
    <w:p w14:paraId="21705C13">
      <w:pPr>
        <w:pStyle w:val="76"/>
      </w:pPr>
      <w:r>
        <w:tab/>
      </w:r>
      <w:r>
        <w:t>D、示向功能的发挥是实现交换功能的必要条件。</w:t>
      </w:r>
    </w:p>
    <w:p w14:paraId="5F63B9A5">
      <w:pPr>
        <w:pStyle w:val="75"/>
      </w:pPr>
      <w:r>
        <w:t>15、关于市场营销组合，下列哪个表述是错误的？（　　）</w:t>
      </w:r>
    </w:p>
    <w:p w14:paraId="7186C46B">
      <w:pPr>
        <w:pStyle w:val="76"/>
      </w:pPr>
      <w:r>
        <w:tab/>
      </w:r>
      <w:r>
        <w:t>A、价格策略要求定价要科学合理，要与顾客的心理预期相结合。</w:t>
      </w:r>
    </w:p>
    <w:p w14:paraId="7F7DEA50">
      <w:pPr>
        <w:pStyle w:val="76"/>
      </w:pPr>
      <w:r>
        <w:tab/>
      </w:r>
      <w:r>
        <w:t>B、渠道策略是指如何选择产品从生产者到消费者的途径。</w:t>
      </w:r>
    </w:p>
    <w:p w14:paraId="4440996B">
      <w:pPr>
        <w:pStyle w:val="76"/>
      </w:pPr>
      <w:r>
        <w:tab/>
      </w:r>
      <w:r>
        <w:t>C、产品策略是指企业做出与产品有关的设计、定价、和目标市场选择。</w:t>
      </w:r>
    </w:p>
    <w:p w14:paraId="408B9A10">
      <w:pPr>
        <w:pStyle w:val="76"/>
      </w:pPr>
      <w:r>
        <w:tab/>
      </w:r>
      <w:r>
        <w:t>D、促销策略又称沟通策略。包括各种促销形式和公共关系。</w:t>
      </w:r>
    </w:p>
    <w:p w14:paraId="3A3F1F9C">
      <w:pPr>
        <w:pStyle w:val="75"/>
      </w:pPr>
      <w:r>
        <w:t>16、网上商店能每天24小时，每周7天随时随地的提供全球性营销服务，这是由于网络营销具有（　　）特点。</w:t>
      </w:r>
    </w:p>
    <w:p w14:paraId="7E428056">
      <w:pPr>
        <w:pStyle w:val="78"/>
      </w:pPr>
      <w:r>
        <w:tab/>
      </w:r>
      <w:r>
        <w:t>A、超前性</w:t>
      </w:r>
      <w:r>
        <w:tab/>
      </w:r>
      <w:r>
        <w:t>B、拟人性</w:t>
      </w:r>
      <w:r>
        <w:tab/>
      </w:r>
      <w:r>
        <w:t>C、跨时空性</w:t>
      </w:r>
      <w:r>
        <w:tab/>
      </w:r>
      <w:r>
        <w:t>D、整合性</w:t>
      </w:r>
    </w:p>
    <w:p w14:paraId="332CE626">
      <w:pPr>
        <w:pStyle w:val="75"/>
      </w:pPr>
      <w:r>
        <w:t>17、未经许可的电子邮件营销也就是通常所说的（　　）。</w:t>
      </w:r>
    </w:p>
    <w:p w14:paraId="43DA97D9">
      <w:pPr>
        <w:pStyle w:val="78"/>
      </w:pPr>
      <w:r>
        <w:tab/>
      </w:r>
      <w:r>
        <w:t>A、垃圾邮件</w:t>
      </w:r>
      <w:r>
        <w:tab/>
      </w:r>
      <w:r>
        <w:t>B、无效邮件</w:t>
      </w:r>
      <w:r>
        <w:tab/>
      </w:r>
      <w:r>
        <w:t>C、病毒邮件</w:t>
      </w:r>
      <w:r>
        <w:tab/>
      </w:r>
      <w:r>
        <w:t>D、邮件炸弹</w:t>
      </w:r>
    </w:p>
    <w:p w14:paraId="43D52CD4">
      <w:pPr>
        <w:pStyle w:val="75"/>
      </w:pPr>
      <w:r>
        <w:t>18、电子支付按（　　）方式来分包括网上支付、电话支付、移动支付、销售点终端交易、自动柜员机交易和其他电子支付方式。</w:t>
      </w:r>
    </w:p>
    <w:p w14:paraId="4C77136B">
      <w:pPr>
        <w:pStyle w:val="78"/>
      </w:pPr>
      <w:r>
        <w:tab/>
      </w:r>
      <w:r>
        <w:t>A、提供服务</w:t>
      </w:r>
      <w:r>
        <w:tab/>
      </w:r>
      <w:r>
        <w:t>B、指令审批</w:t>
      </w:r>
      <w:r>
        <w:tab/>
      </w:r>
      <w:r>
        <w:t>C、支付流程</w:t>
      </w:r>
      <w:r>
        <w:tab/>
      </w:r>
      <w:r>
        <w:t>D、指令发起</w:t>
      </w:r>
    </w:p>
    <w:p w14:paraId="14F83391">
      <w:pPr>
        <w:pStyle w:val="75"/>
      </w:pPr>
      <w:r>
        <w:t>19、消费者不需要开通网银、不需要在网络上注册，只要到（　　）便利支付网点，刷任何一张银联卡就为网上消费付款。</w:t>
      </w:r>
    </w:p>
    <w:p w14:paraId="0E5404C4">
      <w:pPr>
        <w:pStyle w:val="78"/>
      </w:pPr>
      <w:r>
        <w:tab/>
      </w:r>
      <w:r>
        <w:t>A、支付宝</w:t>
      </w:r>
      <w:r>
        <w:tab/>
      </w:r>
      <w:r>
        <w:t>B、快钱</w:t>
      </w:r>
      <w:r>
        <w:tab/>
      </w:r>
      <w:r>
        <w:t>C、易宝</w:t>
      </w:r>
      <w:r>
        <w:tab/>
      </w:r>
      <w:r>
        <w:t>D、拉卡啦</w:t>
      </w:r>
    </w:p>
    <w:p w14:paraId="0FAE7896">
      <w:pPr>
        <w:pStyle w:val="75"/>
      </w:pPr>
      <w:r>
        <w:t>20、（　　）和收单银行、发卡银行等构成支付结算环节的金融专用网络。</w:t>
      </w:r>
    </w:p>
    <w:p w14:paraId="5C34CA06">
      <w:pPr>
        <w:pStyle w:val="77"/>
      </w:pPr>
      <w:r>
        <w:tab/>
      </w:r>
      <w:r>
        <w:t>A、金融管理机构</w:t>
      </w:r>
      <w:r>
        <w:tab/>
      </w:r>
      <w:r>
        <w:t>B、支付网关</w:t>
      </w:r>
    </w:p>
    <w:p w14:paraId="2099B669">
      <w:pPr>
        <w:pStyle w:val="77"/>
      </w:pPr>
      <w:r>
        <w:tab/>
      </w:r>
      <w:r>
        <w:t>C、中国人民银行</w:t>
      </w:r>
      <w:r>
        <w:tab/>
      </w:r>
      <w:r>
        <w:t>D、中国金融认证中心</w:t>
      </w:r>
    </w:p>
    <w:p w14:paraId="33041DFF">
      <w:pPr>
        <w:pStyle w:val="75"/>
      </w:pPr>
      <w:r>
        <w:t>21、以下关于第三方支付的相关陈述，正确的是（　　）。</w:t>
      </w:r>
    </w:p>
    <w:p w14:paraId="5385E986">
      <w:pPr>
        <w:pStyle w:val="76"/>
      </w:pPr>
      <w:r>
        <w:tab/>
      </w:r>
      <w:r>
        <w:t>A、使用公交卡在餐馆购买食物的行为包含非金融机构支付服务行为</w:t>
      </w:r>
    </w:p>
    <w:p w14:paraId="24265806">
      <w:pPr>
        <w:pStyle w:val="76"/>
      </w:pPr>
      <w:r>
        <w:tab/>
      </w:r>
      <w:r>
        <w:t>B、法律上的网络支付就是指第三方支付</w:t>
      </w:r>
    </w:p>
    <w:p w14:paraId="2C5F82BB">
      <w:pPr>
        <w:pStyle w:val="76"/>
      </w:pPr>
      <w:r>
        <w:tab/>
      </w:r>
      <w:r>
        <w:t>C、第三方支付是一个法律概念</w:t>
      </w:r>
    </w:p>
    <w:p w14:paraId="657F9FF0">
      <w:pPr>
        <w:pStyle w:val="76"/>
      </w:pPr>
      <w:r>
        <w:tab/>
      </w:r>
      <w:r>
        <w:t>D、第三方支付增加了商家以及银行的运营成本</w:t>
      </w:r>
    </w:p>
    <w:p w14:paraId="305B2A69">
      <w:pPr>
        <w:pStyle w:val="75"/>
      </w:pPr>
      <w:r>
        <w:t>22、第三方支付面临的问题有（　　）。</w:t>
      </w:r>
    </w:p>
    <w:p w14:paraId="09AD0515">
      <w:pPr>
        <w:pStyle w:val="77"/>
      </w:pPr>
      <w:r>
        <w:tab/>
      </w:r>
      <w:r>
        <w:t>A、政策支持问题</w:t>
      </w:r>
      <w:r>
        <w:tab/>
      </w:r>
      <w:r>
        <w:t>B、市场竞争问题</w:t>
      </w:r>
    </w:p>
    <w:p w14:paraId="42B2BE4B">
      <w:pPr>
        <w:pStyle w:val="77"/>
      </w:pPr>
      <w:r>
        <w:tab/>
      </w:r>
      <w:r>
        <w:t>C、经营策略问题</w:t>
      </w:r>
      <w:r>
        <w:tab/>
      </w:r>
      <w:r>
        <w:t>D、运行成本问题</w:t>
      </w:r>
    </w:p>
    <w:p w14:paraId="35C26B0E">
      <w:pPr>
        <w:pStyle w:val="75"/>
      </w:pPr>
      <w:r>
        <w:t>23、以下关于移动支付描述不正确的是（　　）。</w:t>
      </w:r>
    </w:p>
    <w:p w14:paraId="254BC170">
      <w:pPr>
        <w:pStyle w:val="76"/>
      </w:pPr>
      <w:r>
        <w:tab/>
      </w:r>
      <w:r>
        <w:t>A、条码和二维码支付属于联机近场支付</w:t>
      </w:r>
    </w:p>
    <w:p w14:paraId="7622B1C6">
      <w:pPr>
        <w:pStyle w:val="76"/>
      </w:pPr>
      <w:r>
        <w:tab/>
      </w:r>
      <w:r>
        <w:t>B、二维码支付“正扫”是由商户提供二维码</w:t>
      </w:r>
    </w:p>
    <w:p w14:paraId="0C14B3A9">
      <w:pPr>
        <w:pStyle w:val="76"/>
      </w:pPr>
      <w:r>
        <w:tab/>
      </w:r>
      <w:r>
        <w:t>C、“反扫”产生的是收款码</w:t>
      </w:r>
    </w:p>
    <w:p w14:paraId="597FBC4B">
      <w:pPr>
        <w:pStyle w:val="76"/>
      </w:pPr>
      <w:r>
        <w:tab/>
      </w:r>
      <w:r>
        <w:t>D、二维码“正扫”对网络信号要求较高</w:t>
      </w:r>
    </w:p>
    <w:p w14:paraId="33B88096">
      <w:pPr>
        <w:pStyle w:val="75"/>
      </w:pPr>
      <w:r>
        <w:t>24、计算机病毒防御应着重从哪两方面进行。（　　）</w:t>
      </w:r>
    </w:p>
    <w:p w14:paraId="2E8B3887">
      <w:pPr>
        <w:pStyle w:val="77"/>
      </w:pPr>
      <w:r>
        <w:tab/>
      </w:r>
      <w:r>
        <w:t>A、从硬件防范、从软件防范</w:t>
      </w:r>
      <w:r>
        <w:tab/>
      </w:r>
      <w:r>
        <w:t>B、从外部防范、从内部防范</w:t>
      </w:r>
    </w:p>
    <w:p w14:paraId="30EBB383">
      <w:pPr>
        <w:pStyle w:val="77"/>
      </w:pPr>
      <w:r>
        <w:tab/>
      </w:r>
      <w:r>
        <w:t>C、管理上防范、技术上防范</w:t>
      </w:r>
      <w:r>
        <w:tab/>
      </w:r>
      <w:r>
        <w:t>D、物理防范、软件防范</w:t>
      </w:r>
    </w:p>
    <w:p w14:paraId="6DB9938B">
      <w:pPr>
        <w:pStyle w:val="75"/>
      </w:pPr>
      <w:r>
        <w:t>25、电子商务安全的内容包括计算机网络安全、电子商务系统安全管理制度与（　　）三个方面。</w:t>
      </w:r>
    </w:p>
    <w:p w14:paraId="4C8CA376">
      <w:pPr>
        <w:pStyle w:val="77"/>
      </w:pPr>
      <w:r>
        <w:tab/>
      </w:r>
      <w:r>
        <w:t>A、商务交易安全</w:t>
      </w:r>
      <w:r>
        <w:tab/>
      </w:r>
      <w:r>
        <w:t>B、计算机用户安全</w:t>
      </w:r>
    </w:p>
    <w:p w14:paraId="6691B6BA">
      <w:pPr>
        <w:pStyle w:val="77"/>
      </w:pPr>
      <w:r>
        <w:tab/>
      </w:r>
      <w:r>
        <w:t>C、企业系统安全</w:t>
      </w:r>
      <w:r>
        <w:tab/>
      </w:r>
      <w:r>
        <w:t>D、交易平台安全</w:t>
      </w:r>
    </w:p>
    <w:p w14:paraId="7D9A968C">
      <w:pPr>
        <w:pStyle w:val="75"/>
      </w:pPr>
      <w:r>
        <w:t>26、电子商务的安全协议中的（　　）用以保障用户、商家和银行之间通过电子信用卡支付的安全。</w:t>
      </w:r>
    </w:p>
    <w:p w14:paraId="102829A4">
      <w:pPr>
        <w:pStyle w:val="77"/>
      </w:pPr>
      <w:r>
        <w:tab/>
      </w:r>
      <w:r>
        <w:t>A、SSL</w:t>
      </w:r>
      <w:r>
        <w:tab/>
      </w:r>
      <w:r>
        <w:t>B、SET</w:t>
      </w:r>
    </w:p>
    <w:p w14:paraId="397DB2AE">
      <w:pPr>
        <w:pStyle w:val="77"/>
      </w:pPr>
      <w:r>
        <w:tab/>
      </w:r>
      <w:r>
        <w:t>C、HTTPS</w:t>
      </w:r>
      <w:r>
        <w:tab/>
      </w:r>
      <w:r>
        <w:t>D、S/MIME</w:t>
      </w:r>
    </w:p>
    <w:p w14:paraId="090E67C4">
      <w:pPr>
        <w:pStyle w:val="75"/>
      </w:pPr>
      <w:r>
        <w:t>27、（　　）是一种位于内部网络与外部网络之间的网络安全系统,依照特定的规则，允许或是限制传输的数据通过。</w:t>
      </w:r>
    </w:p>
    <w:p w14:paraId="4647B3AB">
      <w:pPr>
        <w:pStyle w:val="77"/>
      </w:pPr>
      <w:r>
        <w:tab/>
      </w:r>
      <w:r>
        <w:t>A、杀毒系统</w:t>
      </w:r>
      <w:r>
        <w:tab/>
      </w:r>
      <w:r>
        <w:t>B、木马防护系统</w:t>
      </w:r>
    </w:p>
    <w:p w14:paraId="5739F6B5">
      <w:pPr>
        <w:pStyle w:val="77"/>
      </w:pPr>
      <w:r>
        <w:tab/>
      </w:r>
      <w:r>
        <w:t>C、防火墙</w:t>
      </w:r>
      <w:r>
        <w:tab/>
      </w:r>
      <w:r>
        <w:t>D、安全认证</w:t>
      </w:r>
    </w:p>
    <w:p w14:paraId="7713DE02">
      <w:pPr>
        <w:pStyle w:val="75"/>
      </w:pPr>
      <w:r>
        <w:t>28、卖家发货后，顾客表示地址出错，以下处理方法错误的是。（　　）</w:t>
      </w:r>
    </w:p>
    <w:p w14:paraId="0CE5FBE6">
      <w:pPr>
        <w:pStyle w:val="76"/>
      </w:pPr>
      <w:r>
        <w:tab/>
      </w:r>
      <w:r>
        <w:t>A、联系物流派送人员，更改最新派送地点</w:t>
      </w:r>
    </w:p>
    <w:p w14:paraId="5E588417">
      <w:pPr>
        <w:pStyle w:val="76"/>
      </w:pPr>
      <w:r>
        <w:tab/>
      </w:r>
      <w:r>
        <w:t>B、联系物流取消原订单，请顾客重新购买</w:t>
      </w:r>
    </w:p>
    <w:p w14:paraId="4DA11A59">
      <w:pPr>
        <w:pStyle w:val="76"/>
      </w:pPr>
      <w:r>
        <w:tab/>
      </w:r>
      <w:r>
        <w:t>C、卖家直接在订单中买家地址上更改新地址</w:t>
      </w:r>
    </w:p>
    <w:p w14:paraId="3FBB8307">
      <w:pPr>
        <w:pStyle w:val="76"/>
      </w:pPr>
      <w:r>
        <w:tab/>
      </w:r>
      <w:r>
        <w:t>D、店铺客服通知物流客服，通知派件人员将件送回，改派新地点</w:t>
      </w:r>
    </w:p>
    <w:p w14:paraId="5109E2FE">
      <w:pPr>
        <w:pStyle w:val="75"/>
      </w:pPr>
      <w:r>
        <w:t>29、淘宝普通订单在顾客付款后，卖家需在（　　）时间内发货。</w:t>
      </w:r>
    </w:p>
    <w:p w14:paraId="6467E006">
      <w:pPr>
        <w:pStyle w:val="78"/>
      </w:pPr>
      <w:r>
        <w:tab/>
      </w:r>
      <w:r>
        <w:t>A、1天</w:t>
      </w:r>
      <w:r>
        <w:tab/>
      </w:r>
      <w:r>
        <w:t>B、3天</w:t>
      </w:r>
      <w:r>
        <w:tab/>
      </w:r>
      <w:r>
        <w:t>C、5天</w:t>
      </w:r>
      <w:r>
        <w:tab/>
      </w:r>
      <w:r>
        <w:t>D、无时间限制</w:t>
      </w:r>
    </w:p>
    <w:p w14:paraId="485E106F">
      <w:pPr>
        <w:pStyle w:val="75"/>
      </w:pPr>
      <w:r>
        <w:t>30、当发生买方不履行合同义务，包括买方不按合同规定支付货款和不按规定收取货物的情况时，卖方选择的救济方法不包括（　　）。</w:t>
      </w:r>
    </w:p>
    <w:p w14:paraId="742A5953">
      <w:pPr>
        <w:pStyle w:val="76"/>
      </w:pPr>
      <w:r>
        <w:tab/>
      </w:r>
      <w:r>
        <w:t>A、损害赔偿，要求买方支付合同价格与转售价之间的差额</w:t>
      </w:r>
    </w:p>
    <w:p w14:paraId="6DD3C3E2">
      <w:pPr>
        <w:pStyle w:val="76"/>
      </w:pPr>
      <w:r>
        <w:tab/>
      </w:r>
      <w:r>
        <w:t>B、要求买方赔偿货物价款双倍的赔偿</w:t>
      </w:r>
    </w:p>
    <w:p w14:paraId="385D026F">
      <w:pPr>
        <w:pStyle w:val="76"/>
      </w:pPr>
      <w:r>
        <w:tab/>
      </w:r>
      <w:r>
        <w:t>C、解除合同</w:t>
      </w:r>
    </w:p>
    <w:p w14:paraId="17A8CE19">
      <w:pPr>
        <w:pStyle w:val="76"/>
      </w:pPr>
      <w:r>
        <w:tab/>
      </w:r>
      <w:r>
        <w:t>D、要求买方支付价款、收取货物或履行其他义务，并为此可以规定一段合理额外的延长期限，以便买方履行义务</w:t>
      </w:r>
    </w:p>
    <w:p w14:paraId="2845C14A">
      <w:pPr>
        <w:pStyle w:val="75"/>
      </w:pPr>
      <w:r>
        <w:t>31、以下属于客服部接待人员负责的工作是（　　）。</w:t>
      </w:r>
    </w:p>
    <w:p w14:paraId="5D321094">
      <w:pPr>
        <w:pStyle w:val="76"/>
      </w:pPr>
      <w:r>
        <w:tab/>
      </w:r>
      <w:r>
        <w:t>A、负责生产维修中重大投诉的处理，特别是涉及到事故性质的赔偿等</w:t>
      </w:r>
    </w:p>
    <w:p w14:paraId="6D38E222">
      <w:pPr>
        <w:pStyle w:val="76"/>
      </w:pPr>
      <w:r>
        <w:tab/>
      </w:r>
      <w:r>
        <w:t>B、负责各种信息的收集、反馈和跟踪，并将客户投诉及时反馈到各责任部门</w:t>
      </w:r>
    </w:p>
    <w:p w14:paraId="014490D7">
      <w:pPr>
        <w:pStyle w:val="76"/>
      </w:pPr>
      <w:r>
        <w:tab/>
      </w:r>
      <w:r>
        <w:t>C、负责财务部门服务的投诉处理等</w:t>
      </w:r>
    </w:p>
    <w:p w14:paraId="782FD170">
      <w:pPr>
        <w:pStyle w:val="76"/>
      </w:pPr>
      <w:r>
        <w:tab/>
      </w:r>
      <w:r>
        <w:t>D、负责公司运营</w:t>
      </w:r>
    </w:p>
    <w:p w14:paraId="34DC6852">
      <w:pPr>
        <w:pStyle w:val="75"/>
      </w:pPr>
      <w:r>
        <w:t>32、客服对店铺内近期的优惠促销活动是通过（　　）了解的。</w:t>
      </w:r>
    </w:p>
    <w:p w14:paraId="3871CDA2">
      <w:pPr>
        <w:pStyle w:val="78"/>
      </w:pPr>
      <w:r>
        <w:tab/>
      </w:r>
      <w:r>
        <w:t>A、店铺活动</w:t>
      </w:r>
      <w:r>
        <w:tab/>
      </w:r>
      <w:r>
        <w:t>B、产品信息</w:t>
      </w:r>
      <w:r>
        <w:tab/>
      </w:r>
      <w:r>
        <w:t>C、他人告知</w:t>
      </w:r>
      <w:r>
        <w:tab/>
      </w:r>
      <w:r>
        <w:t>D、自己学习</w:t>
      </w:r>
    </w:p>
    <w:p w14:paraId="2DF178DD">
      <w:pPr>
        <w:pStyle w:val="75"/>
      </w:pPr>
      <w:r>
        <w:t>33、设置安全密码应该选择（　　）。</w:t>
      </w:r>
    </w:p>
    <w:p w14:paraId="2BA66E9C">
      <w:pPr>
        <w:pStyle w:val="76"/>
      </w:pPr>
      <w:r>
        <w:tab/>
      </w:r>
      <w:r>
        <w:t>A、本人的手机号码</w:t>
      </w:r>
    </w:p>
    <w:p w14:paraId="2A05CBB7">
      <w:pPr>
        <w:pStyle w:val="76"/>
      </w:pPr>
      <w:r>
        <w:tab/>
      </w:r>
      <w:r>
        <w:t>B、本人的出生日期</w:t>
      </w:r>
    </w:p>
    <w:p w14:paraId="41482831">
      <w:pPr>
        <w:pStyle w:val="76"/>
      </w:pPr>
      <w:r>
        <w:tab/>
      </w:r>
      <w:r>
        <w:t>C、有规律的数字或字母</w:t>
      </w:r>
    </w:p>
    <w:p w14:paraId="78B7EE0F">
      <w:pPr>
        <w:pStyle w:val="76"/>
      </w:pPr>
      <w:r>
        <w:tab/>
      </w:r>
      <w:r>
        <w:t>D、复杂无规律的数字、字母与符号的组合</w:t>
      </w:r>
    </w:p>
    <w:p w14:paraId="5DD465B6">
      <w:pPr>
        <w:pStyle w:val="75"/>
      </w:pPr>
      <w:r>
        <w:t>34、售后服务，是指生产企业、经销商把产品（　　）销售给消费者之后，为消费者提供的一系列服务，包括产品介绍、送货、安装、调试、维修、技术培训、上门服务等。</w:t>
      </w:r>
    </w:p>
    <w:p w14:paraId="2D317867">
      <w:pPr>
        <w:pStyle w:val="78"/>
      </w:pPr>
      <w:r>
        <w:tab/>
      </w:r>
      <w:r>
        <w:t>A、服务</w:t>
      </w:r>
      <w:r>
        <w:tab/>
      </w:r>
      <w:r>
        <w:t>B、制度</w:t>
      </w:r>
      <w:r>
        <w:tab/>
      </w:r>
      <w:r>
        <w:t>C、理念</w:t>
      </w:r>
      <w:r>
        <w:tab/>
      </w:r>
      <w:r>
        <w:t>D、目标</w:t>
      </w:r>
    </w:p>
    <w:p w14:paraId="4EACB94A">
      <w:pPr>
        <w:pStyle w:val="75"/>
      </w:pPr>
      <w:r>
        <w:t>35、企业在提供价廉物美的产品的同时，向消费者提供完善的（　　），已成为现代企业市场竞争的新焦点。</w:t>
      </w:r>
    </w:p>
    <w:p w14:paraId="4F9CBBCF">
      <w:pPr>
        <w:pStyle w:val="78"/>
      </w:pPr>
      <w:r>
        <w:tab/>
      </w:r>
      <w:r>
        <w:t>A、售前服务</w:t>
      </w:r>
      <w:r>
        <w:tab/>
      </w:r>
      <w:r>
        <w:t>B、销售服务</w:t>
      </w:r>
      <w:r>
        <w:tab/>
      </w:r>
      <w:r>
        <w:t>C、售中服务</w:t>
      </w:r>
      <w:r>
        <w:tab/>
      </w:r>
      <w:r>
        <w:t>D、售后服务</w:t>
      </w:r>
    </w:p>
    <w:p w14:paraId="4CE580B9">
      <w:pPr>
        <w:pStyle w:val="75"/>
      </w:pPr>
      <w:r>
        <w:t>36、属于客户投诉处理中“先处理心情”技巧的是（　　）。</w:t>
      </w:r>
    </w:p>
    <w:p w14:paraId="63D2B132">
      <w:pPr>
        <w:pStyle w:val="77"/>
      </w:pPr>
      <w:r>
        <w:tab/>
      </w:r>
      <w:r>
        <w:t>A、快速有效处理</w:t>
      </w:r>
      <w:r>
        <w:tab/>
      </w:r>
      <w:r>
        <w:t>B、确定问题所在</w:t>
      </w:r>
    </w:p>
    <w:p w14:paraId="00C6C0D9">
      <w:pPr>
        <w:pStyle w:val="77"/>
      </w:pPr>
      <w:r>
        <w:tab/>
      </w:r>
      <w:r>
        <w:t>C、提出解决办法</w:t>
      </w:r>
      <w:r>
        <w:tab/>
      </w:r>
      <w:r>
        <w:t>D、耐心倾听</w:t>
      </w:r>
    </w:p>
    <w:p w14:paraId="1A6CE56C">
      <w:pPr>
        <w:pStyle w:val="75"/>
      </w:pPr>
      <w:r>
        <w:t>37、以下做法容易导致客户投诉升级的是（　　）。</w:t>
      </w:r>
    </w:p>
    <w:p w14:paraId="312F8E78">
      <w:pPr>
        <w:pStyle w:val="76"/>
      </w:pPr>
      <w:r>
        <w:tab/>
      </w:r>
      <w:r>
        <w:t>A、客服迅速将收到的投诉交给客服组长进行整理汇总，并分到相关责任部门进行后续处理</w:t>
      </w:r>
    </w:p>
    <w:p w14:paraId="2CD777AB">
      <w:pPr>
        <w:pStyle w:val="76"/>
      </w:pPr>
      <w:r>
        <w:tab/>
      </w:r>
      <w:r>
        <w:t>B、客服收到投诉后发现投诉原因是顾客操作失误，将投诉退回，客服告知客户投诉不成立</w:t>
      </w:r>
    </w:p>
    <w:p w14:paraId="76ECD715">
      <w:pPr>
        <w:pStyle w:val="76"/>
      </w:pPr>
      <w:r>
        <w:tab/>
      </w:r>
      <w:r>
        <w:t>C、客服与客户联系处理投诉，并邀请顾客加入微信公众号以便更好的提供后续服务</w:t>
      </w:r>
    </w:p>
    <w:p w14:paraId="217EAE50">
      <w:pPr>
        <w:pStyle w:val="76"/>
      </w:pPr>
      <w:r>
        <w:tab/>
      </w:r>
      <w:r>
        <w:t>D、客服在投诉处理后联系客户，咨询满意度，并做好登记</w:t>
      </w:r>
    </w:p>
    <w:p w14:paraId="05BF63D1">
      <w:pPr>
        <w:pStyle w:val="75"/>
      </w:pPr>
      <w:r>
        <w:t>38、以下属于售前客服主要工作内容的是（　　）。</w:t>
      </w:r>
    </w:p>
    <w:p w14:paraId="517CA358">
      <w:pPr>
        <w:pStyle w:val="77"/>
      </w:pPr>
      <w:r>
        <w:tab/>
      </w:r>
      <w:r>
        <w:t>A、查询快递单号</w:t>
      </w:r>
      <w:r>
        <w:tab/>
      </w:r>
      <w:r>
        <w:t>B、回答顾客咨询并进行导购</w:t>
      </w:r>
    </w:p>
    <w:p w14:paraId="37DD9C83">
      <w:pPr>
        <w:pStyle w:val="77"/>
      </w:pPr>
      <w:r>
        <w:tab/>
      </w:r>
      <w:r>
        <w:t>C、进行退款操作</w:t>
      </w:r>
      <w:r>
        <w:tab/>
      </w:r>
      <w:r>
        <w:t>D、安抚收到商品后不满意的买家</w:t>
      </w:r>
    </w:p>
    <w:p w14:paraId="55C27A54">
      <w:pPr>
        <w:pStyle w:val="75"/>
      </w:pPr>
      <w:r>
        <w:t>39、以下说法能够说明售前服务重要性的是（　　）。</w:t>
      </w:r>
    </w:p>
    <w:p w14:paraId="3B3FC566">
      <w:pPr>
        <w:pStyle w:val="76"/>
      </w:pPr>
      <w:r>
        <w:tab/>
      </w:r>
      <w:r>
        <w:t>A、售前服务是企业经营策略与经营决策之一</w:t>
      </w:r>
    </w:p>
    <w:p w14:paraId="3AD626E5">
      <w:pPr>
        <w:pStyle w:val="76"/>
      </w:pPr>
      <w:r>
        <w:tab/>
      </w:r>
      <w:r>
        <w:t>B、售前服务需要明确客户需求</w:t>
      </w:r>
    </w:p>
    <w:p w14:paraId="72FE5807">
      <w:pPr>
        <w:pStyle w:val="76"/>
      </w:pPr>
      <w:r>
        <w:tab/>
      </w:r>
      <w:r>
        <w:t>C、售前服务为买家提供优质的导购服务</w:t>
      </w:r>
    </w:p>
    <w:p w14:paraId="64B7A2AE">
      <w:pPr>
        <w:pStyle w:val="76"/>
      </w:pPr>
      <w:r>
        <w:tab/>
      </w:r>
      <w:r>
        <w:t>D、售前服务需要具备良好的网络销售技巧、沟通能力和团队合作精</w:t>
      </w:r>
    </w:p>
    <w:p w14:paraId="3C56C080">
      <w:pPr>
        <w:pStyle w:val="75"/>
      </w:pPr>
      <w:r>
        <w:t>40、客户对于产品咨询的主要内容一般不包括（　　）。</w:t>
      </w:r>
    </w:p>
    <w:p w14:paraId="73629CAD">
      <w:pPr>
        <w:pStyle w:val="77"/>
      </w:pPr>
      <w:r>
        <w:tab/>
      </w:r>
      <w:r>
        <w:t>A、价格</w:t>
      </w:r>
      <w:r>
        <w:tab/>
      </w:r>
      <w:r>
        <w:t>B、质保</w:t>
      </w:r>
    </w:p>
    <w:p w14:paraId="25A19360">
      <w:pPr>
        <w:pStyle w:val="77"/>
      </w:pPr>
      <w:r>
        <w:tab/>
      </w:r>
      <w:r>
        <w:t>C、是否可退可换</w:t>
      </w:r>
      <w:r>
        <w:tab/>
      </w:r>
      <w:r>
        <w:t>D、重量</w:t>
      </w:r>
    </w:p>
    <w:p w14:paraId="301D2118">
      <w:pPr>
        <w:pStyle w:val="75"/>
      </w:pPr>
      <w:r>
        <w:t>41、一个好的FAQ应该能至少能回答客户（　　）的常见问题。</w:t>
      </w:r>
    </w:p>
    <w:p w14:paraId="00B70D3F">
      <w:pPr>
        <w:pStyle w:val="78"/>
      </w:pPr>
      <w:r>
        <w:tab/>
      </w:r>
      <w:r>
        <w:t>A、100%</w:t>
      </w:r>
      <w:r>
        <w:tab/>
      </w:r>
      <w:r>
        <w:t>B、80%</w:t>
      </w:r>
      <w:r>
        <w:tab/>
      </w:r>
      <w:r>
        <w:t>C、50%</w:t>
      </w:r>
      <w:r>
        <w:tab/>
      </w:r>
      <w:r>
        <w:t>D、30%</w:t>
      </w:r>
    </w:p>
    <w:p w14:paraId="16574693">
      <w:pPr>
        <w:pStyle w:val="75"/>
      </w:pPr>
      <w:r>
        <w:t>42、下面哪个不属于网上商店商品包装的原则。（　　）</w:t>
      </w:r>
    </w:p>
    <w:p w14:paraId="30D23B37">
      <w:pPr>
        <w:pStyle w:val="77"/>
      </w:pPr>
      <w:r>
        <w:tab/>
      </w:r>
      <w:r>
        <w:t>A、适度包装的原则</w:t>
      </w:r>
      <w:r>
        <w:tab/>
      </w:r>
      <w:r>
        <w:t>B、适合运输</w:t>
      </w:r>
    </w:p>
    <w:p w14:paraId="309E97C3">
      <w:pPr>
        <w:pStyle w:val="77"/>
      </w:pPr>
      <w:r>
        <w:tab/>
      </w:r>
      <w:r>
        <w:t>C、重心合一的原则</w:t>
      </w:r>
      <w:r>
        <w:tab/>
      </w:r>
      <w:r>
        <w:t>D、分体包装原则</w:t>
      </w:r>
    </w:p>
    <w:p w14:paraId="1E66C073">
      <w:pPr>
        <w:pStyle w:val="75"/>
      </w:pPr>
      <w:r>
        <w:t>43、下面说法错误的是（　　）。</w:t>
      </w:r>
    </w:p>
    <w:p w14:paraId="3031A5E4">
      <w:pPr>
        <w:pStyle w:val="76"/>
      </w:pPr>
      <w:r>
        <w:tab/>
      </w:r>
      <w:r>
        <w:t>A、颗粒状物品需要直接放置在纸箱内</w:t>
      </w:r>
    </w:p>
    <w:p w14:paraId="76ABA177">
      <w:pPr>
        <w:pStyle w:val="76"/>
      </w:pPr>
      <w:r>
        <w:tab/>
      </w:r>
      <w:r>
        <w:t>B、对于液体物品还需要填充可以足够吸收所有液体的吸收物（布或棉花）</w:t>
      </w:r>
    </w:p>
    <w:p w14:paraId="7DD4133F">
      <w:pPr>
        <w:pStyle w:val="76"/>
      </w:pPr>
      <w:r>
        <w:tab/>
      </w:r>
      <w:r>
        <w:t>C、包装的箱子内要实不能有空隙</w:t>
      </w:r>
    </w:p>
    <w:p w14:paraId="501C07E0">
      <w:pPr>
        <w:pStyle w:val="76"/>
      </w:pPr>
      <w:r>
        <w:tab/>
      </w:r>
      <w:r>
        <w:t>D、圆桶状物品的外包装不得短于内件</w:t>
      </w:r>
    </w:p>
    <w:p w14:paraId="47F33CF6">
      <w:pPr>
        <w:pStyle w:val="75"/>
      </w:pPr>
      <w:r>
        <w:t>44、关于物流计费方法，下面说法错误的是（　　）。</w:t>
      </w:r>
    </w:p>
    <w:p w14:paraId="17C4ECCA">
      <w:pPr>
        <w:pStyle w:val="76"/>
      </w:pPr>
      <w:r>
        <w:tab/>
      </w:r>
      <w:r>
        <w:t>A、EMS国内500g以内实行分区计费</w:t>
      </w:r>
    </w:p>
    <w:p w14:paraId="6CD33186">
      <w:pPr>
        <w:pStyle w:val="76"/>
      </w:pPr>
      <w:r>
        <w:tab/>
      </w:r>
      <w:r>
        <w:t>B、平邮包裹按照寄递里程分区核订费用</w:t>
      </w:r>
    </w:p>
    <w:p w14:paraId="2DE08563">
      <w:pPr>
        <w:pStyle w:val="76"/>
      </w:pPr>
      <w:r>
        <w:tab/>
      </w:r>
      <w:r>
        <w:t>C、民营快递公司按首重和续重收费</w:t>
      </w:r>
    </w:p>
    <w:p w14:paraId="0E8EB5A0">
      <w:pPr>
        <w:pStyle w:val="76"/>
      </w:pPr>
      <w:r>
        <w:tab/>
      </w:r>
      <w:r>
        <w:t>D、所有民营快递公司的收费标准都一致</w:t>
      </w:r>
    </w:p>
    <w:p w14:paraId="08B7462C">
      <w:pPr>
        <w:pStyle w:val="75"/>
      </w:pPr>
      <w:r>
        <w:t>45、以下退货必须由顾客承担退回运费的是（　　）。</w:t>
      </w:r>
    </w:p>
    <w:p w14:paraId="3FAE394A">
      <w:pPr>
        <w:pStyle w:val="77"/>
      </w:pPr>
      <w:r>
        <w:tab/>
      </w:r>
      <w:r>
        <w:t>A、商品和描述详情不符</w:t>
      </w:r>
      <w:r>
        <w:tab/>
      </w:r>
      <w:r>
        <w:t>B、商品出现的破损</w:t>
      </w:r>
    </w:p>
    <w:p w14:paraId="665AA7E3">
      <w:pPr>
        <w:pStyle w:val="77"/>
      </w:pPr>
      <w:r>
        <w:tab/>
      </w:r>
      <w:r>
        <w:t>C、商品发错了</w:t>
      </w:r>
      <w:r>
        <w:tab/>
      </w:r>
      <w:r>
        <w:t>D、顾客不喜欢</w:t>
      </w:r>
    </w:p>
    <w:p w14:paraId="3DF72816">
      <w:pPr>
        <w:pStyle w:val="75"/>
      </w:pPr>
      <w:r>
        <w:t>46、一般网店的发货流程中在拣货后需要进行（　　）。</w:t>
      </w:r>
    </w:p>
    <w:p w14:paraId="2EEF4AA9">
      <w:pPr>
        <w:pStyle w:val="78"/>
      </w:pPr>
      <w:r>
        <w:tab/>
      </w:r>
      <w:r>
        <w:t>A、确认订单</w:t>
      </w:r>
      <w:r>
        <w:tab/>
      </w:r>
      <w:r>
        <w:t>B、支付货款</w:t>
      </w:r>
      <w:r>
        <w:tab/>
      </w:r>
      <w:r>
        <w:t>C、货品校验</w:t>
      </w:r>
      <w:r>
        <w:tab/>
      </w:r>
      <w:r>
        <w:t>D、打印发货单</w:t>
      </w:r>
    </w:p>
    <w:p w14:paraId="1545FB68">
      <w:pPr>
        <w:pStyle w:val="75"/>
      </w:pPr>
      <w:r>
        <w:t>47、下面哪个是属于物流作用的分类（　　）。</w:t>
      </w:r>
    </w:p>
    <w:p w14:paraId="4AEE85E6">
      <w:pPr>
        <w:pStyle w:val="78"/>
      </w:pPr>
      <w:r>
        <w:tab/>
      </w:r>
      <w:r>
        <w:t>A、企业物流</w:t>
      </w:r>
      <w:r>
        <w:tab/>
      </w:r>
      <w:r>
        <w:t>B、地区物流</w:t>
      </w:r>
      <w:r>
        <w:tab/>
      </w:r>
      <w:r>
        <w:t>C、第三方物流</w:t>
      </w:r>
      <w:r>
        <w:tab/>
      </w:r>
      <w:r>
        <w:t>D、回收物流</w:t>
      </w:r>
    </w:p>
    <w:p w14:paraId="35621289">
      <w:pPr>
        <w:pStyle w:val="75"/>
      </w:pPr>
      <w:r>
        <w:t>48、职业道德是指从事一定职业劳动的人们，在特定的工作和劳动中以其内心信念和特殊社会手段来维系的，以善恶进行评价的心理意识、（　　）的总和。</w:t>
      </w:r>
    </w:p>
    <w:p w14:paraId="3EE981E7">
      <w:pPr>
        <w:pStyle w:val="78"/>
      </w:pPr>
      <w:r>
        <w:tab/>
      </w:r>
      <w:r>
        <w:t>A、行为准则</w:t>
      </w:r>
      <w:r>
        <w:tab/>
      </w:r>
      <w:r>
        <w:t>B、操作程序</w:t>
      </w:r>
      <w:r>
        <w:tab/>
      </w:r>
      <w:r>
        <w:t>C、劳动技能</w:t>
      </w:r>
      <w:r>
        <w:tab/>
      </w:r>
      <w:r>
        <w:t>D、思维习惯</w:t>
      </w:r>
    </w:p>
    <w:p w14:paraId="14CFE283">
      <w:pPr>
        <w:pStyle w:val="75"/>
      </w:pPr>
      <w:r>
        <w:t>49、下列选项中，关于职业道德与人的事业成功的关系的正确论述是（　　）。</w:t>
      </w:r>
    </w:p>
    <w:p w14:paraId="5F774D63">
      <w:pPr>
        <w:pStyle w:val="76"/>
      </w:pPr>
      <w:r>
        <w:tab/>
      </w:r>
      <w:r>
        <w:t>A、职业道德是人事业成功的重要前提</w:t>
      </w:r>
    </w:p>
    <w:p w14:paraId="139363FE">
      <w:pPr>
        <w:pStyle w:val="76"/>
      </w:pPr>
      <w:r>
        <w:tab/>
      </w:r>
      <w:r>
        <w:t>B、职业道德水平高的人肯定能够取得事业的成功</w:t>
      </w:r>
    </w:p>
    <w:p w14:paraId="55BCE100">
      <w:pPr>
        <w:pStyle w:val="76"/>
      </w:pPr>
      <w:r>
        <w:tab/>
      </w:r>
      <w:r>
        <w:t>C、缺乏职业道德的人也会获得事业的成功</w:t>
      </w:r>
    </w:p>
    <w:p w14:paraId="267E6D7E">
      <w:pPr>
        <w:pStyle w:val="76"/>
      </w:pPr>
      <w:r>
        <w:tab/>
      </w:r>
      <w:r>
        <w:t>D、人的事业成功与否与职业道德无关</w:t>
      </w:r>
    </w:p>
    <w:p w14:paraId="4BB37868">
      <w:pPr>
        <w:pStyle w:val="75"/>
      </w:pPr>
      <w:r>
        <w:t>50、完整的计算机系统由（　　）组成。</w:t>
      </w:r>
    </w:p>
    <w:p w14:paraId="18E38C7C">
      <w:pPr>
        <w:pStyle w:val="76"/>
      </w:pPr>
      <w:r>
        <w:tab/>
      </w:r>
      <w:r>
        <w:t>A、运算器、控制器、存储器、输入设备和输出设备</w:t>
      </w:r>
    </w:p>
    <w:p w14:paraId="7552C13C">
      <w:pPr>
        <w:pStyle w:val="76"/>
      </w:pPr>
      <w:r>
        <w:tab/>
      </w:r>
      <w:r>
        <w:t>B、主机和外部设备</w:t>
      </w:r>
    </w:p>
    <w:p w14:paraId="18CA365A">
      <w:pPr>
        <w:pStyle w:val="76"/>
      </w:pPr>
      <w:r>
        <w:tab/>
      </w:r>
      <w:r>
        <w:t>C、硬件系统和软件系统</w:t>
      </w:r>
    </w:p>
    <w:p w14:paraId="739F3BFE">
      <w:pPr>
        <w:pStyle w:val="76"/>
      </w:pPr>
      <w:r>
        <w:tab/>
      </w:r>
      <w:r>
        <w:t>D、主机箱、显示器、键盘、鼠标、打印机</w:t>
      </w:r>
    </w:p>
    <w:p w14:paraId="4983FEC9">
      <w:pPr>
        <w:pStyle w:val="75"/>
      </w:pPr>
      <w:r>
        <w:t>51、以下软件中，（　　）不是操作系统软件。</w:t>
      </w:r>
    </w:p>
    <w:p w14:paraId="6EC28FCB">
      <w:pPr>
        <w:pStyle w:val="76"/>
      </w:pPr>
      <w:r>
        <w:tab/>
      </w:r>
      <w:r>
        <w:t>A、Windowsxp</w:t>
      </w:r>
    </w:p>
    <w:p w14:paraId="3AAB89FF">
      <w:pPr>
        <w:pStyle w:val="76"/>
      </w:pPr>
      <w:r>
        <w:tab/>
      </w:r>
      <w:r>
        <w:t>B、unix</w:t>
      </w:r>
    </w:p>
    <w:p w14:paraId="72D6A2C1">
      <w:pPr>
        <w:pStyle w:val="76"/>
      </w:pPr>
      <w:r>
        <w:tab/>
      </w:r>
      <w:r>
        <w:t>C、linux</w:t>
      </w:r>
    </w:p>
    <w:p w14:paraId="33C08837">
      <w:pPr>
        <w:pStyle w:val="76"/>
      </w:pPr>
      <w:r>
        <w:tab/>
      </w:r>
      <w:r>
        <w:t>D、microsoft office</w:t>
      </w:r>
    </w:p>
    <w:p w14:paraId="0C02F202">
      <w:pPr>
        <w:pStyle w:val="75"/>
      </w:pPr>
      <w:r>
        <w:t>52、关于网页上的图像，错误的说法是（　　）。</w:t>
      </w:r>
    </w:p>
    <w:p w14:paraId="6EC78C66">
      <w:pPr>
        <w:pStyle w:val="76"/>
      </w:pPr>
      <w:r>
        <w:tab/>
      </w:r>
      <w:r>
        <w:t>A、网页中的图像不与网页保存在同一文件中</w:t>
      </w:r>
    </w:p>
    <w:p w14:paraId="2B310B07">
      <w:pPr>
        <w:pStyle w:val="76"/>
      </w:pPr>
      <w:r>
        <w:tab/>
      </w:r>
      <w:r>
        <w:t>B、HTML语言不可以描述图像上的像素</w:t>
      </w:r>
    </w:p>
    <w:p w14:paraId="1C3940D6">
      <w:pPr>
        <w:pStyle w:val="76"/>
      </w:pPr>
      <w:r>
        <w:tab/>
      </w:r>
      <w:r>
        <w:t>C、浏览器只支持JPEG和GIF格式的图像文件</w:t>
      </w:r>
    </w:p>
    <w:p w14:paraId="6008EF7C">
      <w:pPr>
        <w:pStyle w:val="76"/>
      </w:pPr>
      <w:r>
        <w:tab/>
      </w:r>
      <w:r>
        <w:t>D、HTML语言可以描述图像的位置和大小属性</w:t>
      </w:r>
    </w:p>
    <w:p w14:paraId="2D03F646">
      <w:pPr>
        <w:pStyle w:val="75"/>
      </w:pPr>
      <w:r>
        <w:t>53、在网页中使用动画，最常用的格式是（　　）。</w:t>
      </w:r>
    </w:p>
    <w:p w14:paraId="4A296BDE">
      <w:pPr>
        <w:pStyle w:val="78"/>
      </w:pPr>
      <w:r>
        <w:tab/>
      </w:r>
      <w:r>
        <w:t>A、JPG</w:t>
      </w:r>
      <w:r>
        <w:tab/>
      </w:r>
      <w:r>
        <w:t>B、GIF</w:t>
      </w:r>
      <w:r>
        <w:tab/>
      </w:r>
      <w:r>
        <w:t>C、TIF</w:t>
      </w:r>
      <w:r>
        <w:tab/>
      </w:r>
      <w:r>
        <w:t>D、BMP</w:t>
      </w:r>
    </w:p>
    <w:p w14:paraId="1C5878EF">
      <w:pPr>
        <w:pStyle w:val="75"/>
      </w:pPr>
      <w:r>
        <w:t>54、20世纪60年代初那个属于典型（　　）的计算机网络</w:t>
      </w:r>
    </w:p>
    <w:p w14:paraId="6B774DC9">
      <w:pPr>
        <w:pStyle w:val="76"/>
      </w:pPr>
      <w:r>
        <w:tab/>
      </w:r>
      <w:r>
        <w:t>A、面向终端的计算机网络</w:t>
      </w:r>
    </w:p>
    <w:p w14:paraId="468BD768">
      <w:pPr>
        <w:pStyle w:val="76"/>
      </w:pPr>
      <w:r>
        <w:tab/>
      </w:r>
      <w:r>
        <w:t>B、多个计算机互联计算机网络</w:t>
      </w:r>
    </w:p>
    <w:p w14:paraId="376ECC97">
      <w:pPr>
        <w:pStyle w:val="76"/>
      </w:pPr>
      <w:r>
        <w:tab/>
      </w:r>
      <w:r>
        <w:t>C、国际标准化计算机网络</w:t>
      </w:r>
    </w:p>
    <w:p w14:paraId="0CC8A91C">
      <w:pPr>
        <w:pStyle w:val="76"/>
      </w:pPr>
      <w:r>
        <w:tab/>
      </w:r>
      <w:r>
        <w:t>D、以高速和多媒体应用为核心计算机网络</w:t>
      </w:r>
    </w:p>
    <w:p w14:paraId="3BF7AEA4">
      <w:pPr>
        <w:pStyle w:val="75"/>
      </w:pPr>
      <w:r>
        <w:t>55、新一代计算机网络满足高速、大容量、综合性、（　　）等多方面的需求。</w:t>
      </w:r>
    </w:p>
    <w:p w14:paraId="241A07F6">
      <w:pPr>
        <w:pStyle w:val="77"/>
      </w:pPr>
      <w:r>
        <w:tab/>
      </w:r>
      <w:r>
        <w:t>A、智能化</w:t>
      </w:r>
      <w:r>
        <w:tab/>
      </w:r>
      <w:r>
        <w:t>B、速度化</w:t>
      </w:r>
    </w:p>
    <w:p w14:paraId="0C33F53C">
      <w:pPr>
        <w:pStyle w:val="77"/>
      </w:pPr>
      <w:r>
        <w:tab/>
      </w:r>
      <w:r>
        <w:t>C、数字信息传递</w:t>
      </w:r>
      <w:r>
        <w:tab/>
      </w:r>
      <w:r>
        <w:t>D、全球性</w:t>
      </w:r>
    </w:p>
    <w:p w14:paraId="444892BD">
      <w:pPr>
        <w:pStyle w:val="75"/>
      </w:pPr>
      <w:r>
        <w:t>56、IPv4由4段数字构成，每一段数字最大不超过（　　）。</w:t>
      </w:r>
    </w:p>
    <w:p w14:paraId="758A7539">
      <w:pPr>
        <w:pStyle w:val="78"/>
      </w:pPr>
      <w:r>
        <w:tab/>
      </w:r>
      <w:r>
        <w:t>A、225</w:t>
      </w:r>
      <w:r>
        <w:tab/>
      </w:r>
      <w:r>
        <w:t>B、215</w:t>
      </w:r>
      <w:r>
        <w:tab/>
      </w:r>
      <w:r>
        <w:t>C、250</w:t>
      </w:r>
      <w:r>
        <w:tab/>
      </w:r>
      <w:r>
        <w:t>D、255</w:t>
      </w:r>
    </w:p>
    <w:p w14:paraId="1944F95D">
      <w:pPr>
        <w:pStyle w:val="75"/>
      </w:pPr>
      <w:r>
        <w:t>57、IP地址用二进制表示，每个IP地址长32bit，32比特换算成字节，就是（　　）字节</w:t>
      </w:r>
    </w:p>
    <w:p w14:paraId="5A1A0BD3">
      <w:pPr>
        <w:pStyle w:val="78"/>
      </w:pPr>
      <w:r>
        <w:tab/>
      </w:r>
      <w:r>
        <w:t>A、1个</w:t>
      </w:r>
      <w:r>
        <w:tab/>
      </w:r>
      <w:r>
        <w:t>B、4个</w:t>
      </w:r>
      <w:r>
        <w:tab/>
      </w:r>
      <w:r>
        <w:t>C、8个</w:t>
      </w:r>
      <w:r>
        <w:tab/>
      </w:r>
      <w:r>
        <w:t>D、16个</w:t>
      </w:r>
    </w:p>
    <w:p w14:paraId="51FB0133">
      <w:pPr>
        <w:pStyle w:val="75"/>
      </w:pPr>
      <w:r>
        <w:t>58、常用的IP地址有A</w:t>
      </w:r>
      <w:r>
        <w:rPr>
          <w:rFonts w:hint="eastAsia"/>
          <w:lang w:val="en-US" w:eastAsia="zh-CN"/>
        </w:rPr>
        <w:t>、</w:t>
      </w:r>
      <w:r>
        <w:t>B</w:t>
      </w:r>
      <w:r>
        <w:rPr>
          <w:rFonts w:hint="eastAsia"/>
          <w:lang w:val="en-US" w:eastAsia="zh-CN"/>
        </w:rPr>
        <w:t>、</w:t>
      </w:r>
      <w:bookmarkStart w:id="0" w:name="_GoBack"/>
      <w:bookmarkEnd w:id="0"/>
      <w:r>
        <w:t>C三类，A类地址的范围是（　　）。</w:t>
      </w:r>
    </w:p>
    <w:p w14:paraId="797F006C">
      <w:pPr>
        <w:pStyle w:val="78"/>
      </w:pPr>
      <w:r>
        <w:tab/>
      </w:r>
      <w:r>
        <w:t>A、1-210</w:t>
      </w:r>
      <w:r>
        <w:tab/>
      </w:r>
      <w:r>
        <w:t>B、1-192</w:t>
      </w:r>
      <w:r>
        <w:tab/>
      </w:r>
      <w:r>
        <w:t>C、1-126</w:t>
      </w:r>
      <w:r>
        <w:tab/>
      </w:r>
      <w:r>
        <w:t>D、1-195</w:t>
      </w:r>
    </w:p>
    <w:p w14:paraId="039E00E0">
      <w:pPr>
        <w:pStyle w:val="75"/>
      </w:pPr>
      <w:r>
        <w:t>59、中国互联网络信息中心（CNNIC）发布的数据显示（　　）网民最多。</w:t>
      </w:r>
    </w:p>
    <w:p w14:paraId="20E4435E">
      <w:pPr>
        <w:pStyle w:val="78"/>
      </w:pPr>
      <w:r>
        <w:tab/>
      </w:r>
      <w:r>
        <w:t>A、学生</w:t>
      </w:r>
      <w:r>
        <w:tab/>
      </w:r>
      <w:r>
        <w:t>B、白领</w:t>
      </w:r>
      <w:r>
        <w:tab/>
      </w:r>
      <w:r>
        <w:t>C、农民</w:t>
      </w:r>
      <w:r>
        <w:tab/>
      </w:r>
      <w:r>
        <w:t>D、家庭主妇</w:t>
      </w:r>
    </w:p>
    <w:p w14:paraId="292CF3A1">
      <w:pPr>
        <w:pStyle w:val="75"/>
      </w:pPr>
      <w:r>
        <w:t>60、浏览器的主要功能（　　）。</w:t>
      </w:r>
    </w:p>
    <w:p w14:paraId="1EDF550D">
      <w:pPr>
        <w:pStyle w:val="77"/>
      </w:pPr>
      <w:r>
        <w:tab/>
      </w:r>
      <w:r>
        <w:t>A、浏览器网站信息</w:t>
      </w:r>
      <w:r>
        <w:tab/>
      </w:r>
      <w:r>
        <w:t>B、资源下载</w:t>
      </w:r>
    </w:p>
    <w:p w14:paraId="1DFA62CA">
      <w:pPr>
        <w:pStyle w:val="77"/>
      </w:pPr>
      <w:r>
        <w:tab/>
      </w:r>
      <w:r>
        <w:t>C、查看网页源代码</w:t>
      </w:r>
      <w:r>
        <w:tab/>
      </w:r>
      <w:r>
        <w:t>D、编制网页</w:t>
      </w:r>
    </w:p>
    <w:p w14:paraId="3E770BCF">
      <w:pPr>
        <w:pStyle w:val="75"/>
      </w:pPr>
      <w:r>
        <w:t>61、电子邮件采用（　　）传输协议</w:t>
      </w:r>
    </w:p>
    <w:p w14:paraId="295F8992">
      <w:pPr>
        <w:pStyle w:val="78"/>
      </w:pPr>
      <w:r>
        <w:tab/>
      </w:r>
      <w:r>
        <w:t>A、SMTP</w:t>
      </w:r>
      <w:r>
        <w:tab/>
      </w:r>
      <w:r>
        <w:t>B、POP3</w:t>
      </w:r>
      <w:r>
        <w:tab/>
      </w:r>
      <w:r>
        <w:t>C、TCP</w:t>
      </w:r>
      <w:r>
        <w:tab/>
      </w:r>
      <w:r>
        <w:t>D、IPX</w:t>
      </w:r>
    </w:p>
    <w:p w14:paraId="1E79398D">
      <w:pPr>
        <w:pStyle w:val="75"/>
      </w:pPr>
      <w:r>
        <w:t>62、（　　）即传统制造业企业采用移动互联网、云计算、大数据、物联网等信息通信技术，改造原有产品及研发生产方式。</w:t>
      </w:r>
    </w:p>
    <w:p w14:paraId="18EF9BDF">
      <w:pPr>
        <w:pStyle w:val="77"/>
      </w:pPr>
      <w:r>
        <w:tab/>
      </w:r>
      <w:r>
        <w:t>A、互联网+工业</w:t>
      </w:r>
      <w:r>
        <w:tab/>
      </w:r>
      <w:r>
        <w:t>B、云计算+工业</w:t>
      </w:r>
    </w:p>
    <w:p w14:paraId="6980CEA5">
      <w:pPr>
        <w:pStyle w:val="77"/>
      </w:pPr>
      <w:r>
        <w:tab/>
      </w:r>
      <w:r>
        <w:t>C、网络众包+工业</w:t>
      </w:r>
      <w:r>
        <w:tab/>
      </w:r>
      <w:r>
        <w:t>D、物联网+工业</w:t>
      </w:r>
    </w:p>
    <w:p w14:paraId="5516C909">
      <w:pPr>
        <w:pStyle w:val="75"/>
      </w:pPr>
      <w:r>
        <w:t>63、下列说法正确的是（　　）。</w:t>
      </w:r>
    </w:p>
    <w:p w14:paraId="14E49C3F">
      <w:pPr>
        <w:pStyle w:val="76"/>
      </w:pPr>
      <w:r>
        <w:tab/>
      </w:r>
      <w:r>
        <w:t>A、电子商务较之传统商业具有减少运营成本，显著降低收费的特点。</w:t>
      </w:r>
    </w:p>
    <w:p w14:paraId="71911B5F">
      <w:pPr>
        <w:pStyle w:val="76"/>
      </w:pPr>
      <w:r>
        <w:tab/>
      </w:r>
      <w:r>
        <w:t>B、电子商务是指对整个贸易活动实现电子化。这一表述是联合国国际贸易程序简化工作组对电子商务的定义。</w:t>
      </w:r>
    </w:p>
    <w:p w14:paraId="75395B66">
      <w:pPr>
        <w:pStyle w:val="76"/>
      </w:pPr>
      <w:r>
        <w:tab/>
      </w:r>
      <w:r>
        <w:t>C、企业对政府的电子商务简称为C2G。</w:t>
      </w:r>
    </w:p>
    <w:p w14:paraId="1032C205">
      <w:pPr>
        <w:pStyle w:val="76"/>
      </w:pPr>
      <w:r>
        <w:tab/>
      </w:r>
      <w:r>
        <w:t>D、电子商务将对人类社会产生重要的影响，包括提高了企业的市场准入条件。</w:t>
      </w:r>
    </w:p>
    <w:p w14:paraId="2BBFA529">
      <w:pPr>
        <w:pStyle w:val="75"/>
      </w:pPr>
      <w:r>
        <w:t>64、移动商务从本质上归属于（　　）的类别。</w:t>
      </w:r>
    </w:p>
    <w:p w14:paraId="4DF758E1">
      <w:pPr>
        <w:pStyle w:val="78"/>
      </w:pPr>
      <w:r>
        <w:tab/>
      </w:r>
      <w:r>
        <w:t>A、电子商务</w:t>
      </w:r>
      <w:r>
        <w:tab/>
      </w:r>
      <w:r>
        <w:t>B、通信技术</w:t>
      </w:r>
      <w:r>
        <w:tab/>
      </w:r>
      <w:r>
        <w:t>C、无线通讯</w:t>
      </w:r>
      <w:r>
        <w:tab/>
      </w:r>
      <w:r>
        <w:t>D、网络技术</w:t>
      </w:r>
    </w:p>
    <w:p w14:paraId="07B1D0D7">
      <w:pPr>
        <w:pStyle w:val="75"/>
      </w:pPr>
      <w:r>
        <w:t>65、在阿里巴巴国际站发布产品如果需要给产品图片添加水印功能是在（　　）。</w:t>
      </w:r>
    </w:p>
    <w:p w14:paraId="4D8C7C35">
      <w:pPr>
        <w:pStyle w:val="77"/>
      </w:pPr>
      <w:r>
        <w:tab/>
      </w:r>
      <w:r>
        <w:t>A、系统设置</w:t>
      </w:r>
      <w:r>
        <w:tab/>
      </w:r>
      <w:r>
        <w:t>B、发布产品页面</w:t>
      </w:r>
    </w:p>
    <w:p w14:paraId="37925AE5">
      <w:pPr>
        <w:pStyle w:val="77"/>
      </w:pPr>
      <w:r>
        <w:tab/>
      </w:r>
      <w:r>
        <w:t>C、管理产品页面</w:t>
      </w:r>
      <w:r>
        <w:tab/>
      </w:r>
      <w:r>
        <w:t>D、图片银行页面</w:t>
      </w:r>
    </w:p>
    <w:p w14:paraId="2892EBE7">
      <w:pPr>
        <w:pStyle w:val="75"/>
      </w:pPr>
      <w:r>
        <w:t>66、Aliexpress无忧物流，因物流原因导致订单超时未妥投造成的赔款由（　　）承担</w:t>
      </w:r>
    </w:p>
    <w:p w14:paraId="34DAF7F8">
      <w:pPr>
        <w:pStyle w:val="78"/>
      </w:pPr>
      <w:r>
        <w:tab/>
      </w:r>
      <w:r>
        <w:t>A、商家</w:t>
      </w:r>
      <w:r>
        <w:tab/>
      </w:r>
      <w:r>
        <w:t>B、消费者</w:t>
      </w:r>
      <w:r>
        <w:tab/>
      </w:r>
      <w:r>
        <w:t>C、速卖通平台</w:t>
      </w:r>
      <w:r>
        <w:tab/>
      </w:r>
      <w:r>
        <w:t>D、物流公司</w:t>
      </w:r>
    </w:p>
    <w:p w14:paraId="4D5AC4A2">
      <w:pPr>
        <w:pStyle w:val="75"/>
      </w:pPr>
      <w:r>
        <w:t>67、下列说法，符合《电子商务法》对电子商务经营者搭售商品或服务规定的是（　　）。</w:t>
      </w:r>
    </w:p>
    <w:p w14:paraId="0F9129EF">
      <w:pPr>
        <w:pStyle w:val="76"/>
      </w:pPr>
      <w:r>
        <w:tab/>
      </w:r>
      <w:r>
        <w:t>A、禁止搭售</w:t>
      </w:r>
    </w:p>
    <w:p w14:paraId="7CED5DE8">
      <w:pPr>
        <w:pStyle w:val="76"/>
      </w:pPr>
      <w:r>
        <w:tab/>
      </w:r>
      <w:r>
        <w:t>B、允许搭售，没有限制</w:t>
      </w:r>
    </w:p>
    <w:p w14:paraId="5AC58AB8">
      <w:pPr>
        <w:pStyle w:val="76"/>
      </w:pPr>
      <w:r>
        <w:tab/>
      </w:r>
      <w:r>
        <w:t>C、搭售必须经消费者选择同意方可提供，不得作为默认同意的选项</w:t>
      </w:r>
    </w:p>
    <w:p w14:paraId="6EF5CB0F">
      <w:pPr>
        <w:pStyle w:val="76"/>
      </w:pPr>
      <w:r>
        <w:tab/>
      </w:r>
      <w:r>
        <w:t>D、搭售商品或服务价格应该优惠</w:t>
      </w:r>
    </w:p>
    <w:p w14:paraId="0AAAF62C">
      <w:pPr>
        <w:pStyle w:val="75"/>
      </w:pPr>
      <w:r>
        <w:t>68、发生合同违约时，卖方可以选择的救济方法不包括（　　）。</w:t>
      </w:r>
    </w:p>
    <w:p w14:paraId="74611444">
      <w:pPr>
        <w:pStyle w:val="76"/>
      </w:pPr>
      <w:r>
        <w:tab/>
      </w:r>
      <w:r>
        <w:t>A、解除合同</w:t>
      </w:r>
    </w:p>
    <w:p w14:paraId="59BF9C79">
      <w:pPr>
        <w:pStyle w:val="76"/>
      </w:pPr>
      <w:r>
        <w:tab/>
      </w:r>
      <w:r>
        <w:t>B、减少支付价款</w:t>
      </w:r>
    </w:p>
    <w:p w14:paraId="553AF036">
      <w:pPr>
        <w:pStyle w:val="76"/>
      </w:pPr>
      <w:r>
        <w:tab/>
      </w:r>
      <w:r>
        <w:t>C、损害赔偿</w:t>
      </w:r>
    </w:p>
    <w:p w14:paraId="5A8D5F67">
      <w:pPr>
        <w:pStyle w:val="76"/>
      </w:pPr>
      <w:r>
        <w:tab/>
      </w:r>
      <w:r>
        <w:t>D、要求买方支付合同价格与转售价之间的差额</w:t>
      </w:r>
    </w:p>
    <w:p w14:paraId="22A37804">
      <w:pPr>
        <w:pStyle w:val="75"/>
      </w:pPr>
      <w:r>
        <w:t>69、网络词汇“神马”是表示（　　）。</w:t>
      </w:r>
    </w:p>
    <w:p w14:paraId="1CE5CD18">
      <w:pPr>
        <w:pStyle w:val="78"/>
      </w:pPr>
      <w:r>
        <w:tab/>
      </w:r>
      <w:r>
        <w:t>A、神经病</w:t>
      </w:r>
      <w:r>
        <w:tab/>
      </w:r>
      <w:r>
        <w:t>B、名贵</w:t>
      </w:r>
      <w:r>
        <w:tab/>
      </w:r>
      <w:r>
        <w:t>C、跑得很快</w:t>
      </w:r>
      <w:r>
        <w:tab/>
      </w:r>
      <w:r>
        <w:t>D、什么</w:t>
      </w:r>
    </w:p>
    <w:p w14:paraId="25C1B72B">
      <w:pPr>
        <w:pStyle w:val="75"/>
      </w:pPr>
      <w:r>
        <w:t>70、BBS是（　　）的缩写。</w:t>
      </w:r>
    </w:p>
    <w:p w14:paraId="20930721">
      <w:pPr>
        <w:pStyle w:val="76"/>
      </w:pPr>
      <w:r>
        <w:tab/>
      </w:r>
      <w:r>
        <w:t>A、Be Best System</w:t>
      </w:r>
    </w:p>
    <w:p w14:paraId="2BE27AE7">
      <w:pPr>
        <w:pStyle w:val="76"/>
      </w:pPr>
      <w:r>
        <w:tab/>
      </w:r>
      <w:r>
        <w:t>B、Bad Baby System</w:t>
      </w:r>
    </w:p>
    <w:p w14:paraId="6B812DE9">
      <w:pPr>
        <w:pStyle w:val="76"/>
      </w:pPr>
      <w:r>
        <w:tab/>
      </w:r>
      <w:r>
        <w:t>C、Best Buy System</w:t>
      </w:r>
    </w:p>
    <w:p w14:paraId="21889025">
      <w:pPr>
        <w:pStyle w:val="76"/>
      </w:pPr>
      <w:r>
        <w:tab/>
      </w:r>
      <w:r>
        <w:t>D、Bulletin Board System</w:t>
      </w:r>
    </w:p>
    <w:p w14:paraId="35C204E3">
      <w:pPr>
        <w:pStyle w:val="75"/>
      </w:pPr>
      <w:r>
        <w:t>71、网上开店最基本的硬件条件不包括（　　）。</w:t>
      </w:r>
    </w:p>
    <w:p w14:paraId="5376436E">
      <w:pPr>
        <w:pStyle w:val="77"/>
      </w:pPr>
      <w:r>
        <w:tab/>
      </w:r>
      <w:r>
        <w:t>A、电脑及网络</w:t>
      </w:r>
      <w:r>
        <w:tab/>
      </w:r>
      <w:r>
        <w:t>B、手机</w:t>
      </w:r>
    </w:p>
    <w:p w14:paraId="6FFB0094">
      <w:pPr>
        <w:pStyle w:val="77"/>
      </w:pPr>
      <w:r>
        <w:tab/>
      </w:r>
      <w:r>
        <w:t>C、数码相机</w:t>
      </w:r>
      <w:r>
        <w:tab/>
      </w:r>
      <w:r>
        <w:t>D、在当地工商部门注册</w:t>
      </w:r>
    </w:p>
    <w:p w14:paraId="451FB799">
      <w:pPr>
        <w:pStyle w:val="75"/>
      </w:pPr>
      <w:r>
        <w:t>72、下面叙述错误的是（　　）。</w:t>
      </w:r>
    </w:p>
    <w:p w14:paraId="4C4766E7">
      <w:pPr>
        <w:pStyle w:val="76"/>
      </w:pPr>
      <w:r>
        <w:tab/>
      </w:r>
      <w:r>
        <w:t>A、网上开店可以在有了定单之后再去进货，不需存货</w:t>
      </w:r>
    </w:p>
    <w:p w14:paraId="7DB1C555">
      <w:pPr>
        <w:pStyle w:val="76"/>
      </w:pPr>
      <w:r>
        <w:tab/>
      </w:r>
      <w:r>
        <w:t>B、第三方B2B电子商务平台相当于传统贸易中的交易市场</w:t>
      </w:r>
    </w:p>
    <w:p w14:paraId="3359FA51">
      <w:pPr>
        <w:pStyle w:val="76"/>
      </w:pPr>
      <w:r>
        <w:tab/>
      </w:r>
      <w:r>
        <w:t>C、自建网上商店的服务平台是由参与交易的一方提供，一般是产品服务的购买方</w:t>
      </w:r>
    </w:p>
    <w:p w14:paraId="095CD7A4">
      <w:pPr>
        <w:pStyle w:val="76"/>
      </w:pPr>
      <w:r>
        <w:tab/>
      </w:r>
      <w:r>
        <w:t>D、第三方B2B电子商务平台相当于传统贸易中的交易集市</w:t>
      </w:r>
    </w:p>
    <w:p w14:paraId="71DAF762">
      <w:pPr>
        <w:pStyle w:val="75"/>
      </w:pPr>
      <w:r>
        <w:t>73、论坛营销的价格（　　）。</w:t>
      </w:r>
    </w:p>
    <w:p w14:paraId="3B13B578">
      <w:pPr>
        <w:pStyle w:val="78"/>
      </w:pPr>
      <w:r>
        <w:tab/>
      </w:r>
      <w:r>
        <w:t>A、十分低廉</w:t>
      </w:r>
      <w:r>
        <w:tab/>
      </w:r>
      <w:r>
        <w:t>B、非常昂贵</w:t>
      </w:r>
      <w:r>
        <w:tab/>
      </w:r>
      <w:r>
        <w:t>C、不一定</w:t>
      </w:r>
      <w:r>
        <w:tab/>
      </w:r>
      <w:r>
        <w:t>D、以上都不对</w:t>
      </w:r>
    </w:p>
    <w:p w14:paraId="2E84034C">
      <w:pPr>
        <w:pStyle w:val="75"/>
      </w:pPr>
      <w:r>
        <w:t>74、下列说法（　　）是正确的。</w:t>
      </w:r>
    </w:p>
    <w:p w14:paraId="5C6C119D">
      <w:pPr>
        <w:pStyle w:val="76"/>
      </w:pPr>
      <w:r>
        <w:tab/>
      </w:r>
      <w:r>
        <w:t>A、电子支付使用的是最先进的通信手段（如Internet、Extranet），对软、硬件设施的要求很低</w:t>
      </w:r>
    </w:p>
    <w:p w14:paraId="3EC09659">
      <w:pPr>
        <w:pStyle w:val="76"/>
      </w:pPr>
      <w:r>
        <w:tab/>
      </w:r>
      <w:r>
        <w:t>B、电子支付的工作环境不是开放的系统平台Internet</w:t>
      </w:r>
    </w:p>
    <w:p w14:paraId="2FB89BC3">
      <w:pPr>
        <w:pStyle w:val="76"/>
      </w:pPr>
      <w:r>
        <w:tab/>
      </w:r>
      <w:r>
        <w:t>C、电子支付是利用信用卡与因特网相结合的产物</w:t>
      </w:r>
    </w:p>
    <w:p w14:paraId="1F85EB23">
      <w:pPr>
        <w:pStyle w:val="76"/>
      </w:pPr>
      <w:r>
        <w:tab/>
      </w:r>
      <w:r>
        <w:t>D、电子支付是采用先进的技术通过数字流转来完成信息传输的，其各种支付方式都是采用数字化的方式进行款项支付的</w:t>
      </w:r>
    </w:p>
    <w:p w14:paraId="0D8C8401">
      <w:pPr>
        <w:pStyle w:val="75"/>
      </w:pPr>
      <w:r>
        <w:t>75、电子支付中的信息安全与一般情况下所说的信息安全有一定的区别，它除了具有一般信息的含义外，还具有（　　）信息的特征。</w:t>
      </w:r>
    </w:p>
    <w:p w14:paraId="394625B5">
      <w:pPr>
        <w:pStyle w:val="77"/>
      </w:pPr>
      <w:r>
        <w:tab/>
      </w:r>
      <w:r>
        <w:t>A、保密</w:t>
      </w:r>
      <w:r>
        <w:tab/>
      </w:r>
      <w:r>
        <w:t>B、数字</w:t>
      </w:r>
    </w:p>
    <w:p w14:paraId="56CD1E03">
      <w:pPr>
        <w:pStyle w:val="77"/>
      </w:pPr>
      <w:r>
        <w:tab/>
      </w:r>
      <w:r>
        <w:t>C、安全认证</w:t>
      </w:r>
      <w:r>
        <w:tab/>
      </w:r>
      <w:r>
        <w:t>D、金融业和商业</w:t>
      </w:r>
    </w:p>
    <w:p w14:paraId="7D0867B0">
      <w:pPr>
        <w:pStyle w:val="75"/>
      </w:pPr>
      <w:r>
        <w:t>76、网上贸易防骗方法不包括（　　）。</w:t>
      </w:r>
    </w:p>
    <w:p w14:paraId="68F9DF1F">
      <w:pPr>
        <w:pStyle w:val="77"/>
      </w:pPr>
      <w:r>
        <w:tab/>
      </w:r>
      <w:r>
        <w:t>A、验明对方身份</w:t>
      </w:r>
      <w:r>
        <w:tab/>
      </w:r>
      <w:r>
        <w:t>B、判断信息真伪</w:t>
      </w:r>
    </w:p>
    <w:p w14:paraId="7EC1FDF1">
      <w:pPr>
        <w:pStyle w:val="77"/>
      </w:pPr>
      <w:r>
        <w:tab/>
      </w:r>
      <w:r>
        <w:t>C、完善必要的买卖手续</w:t>
      </w:r>
      <w:r>
        <w:tab/>
      </w:r>
      <w:r>
        <w:t>D、根据对方要求快速汇款</w:t>
      </w:r>
    </w:p>
    <w:p w14:paraId="376CAEBA">
      <w:pPr>
        <w:pStyle w:val="75"/>
      </w:pPr>
      <w:r>
        <w:t>77、小李在购物网站买了一件衣服，支付完毕后突然收到自称是网站客服的短息，说其未支付成功，需要他根据一个链接重新支付。针对这种情况，错误做法是（　　）。</w:t>
      </w:r>
    </w:p>
    <w:p w14:paraId="50207C54">
      <w:pPr>
        <w:pStyle w:val="76"/>
      </w:pPr>
      <w:r>
        <w:tab/>
      </w:r>
      <w:r>
        <w:t>A、进入购物网站查看自己的订单状态</w:t>
      </w:r>
    </w:p>
    <w:p w14:paraId="75B27093">
      <w:pPr>
        <w:pStyle w:val="76"/>
      </w:pPr>
      <w:r>
        <w:tab/>
      </w:r>
      <w:r>
        <w:t>B、查询付款账户的付款状态</w:t>
      </w:r>
    </w:p>
    <w:p w14:paraId="3A5525E1">
      <w:pPr>
        <w:pStyle w:val="76"/>
      </w:pPr>
      <w:r>
        <w:tab/>
      </w:r>
      <w:r>
        <w:t>C、根据短信提示进入链接进行操作</w:t>
      </w:r>
    </w:p>
    <w:p w14:paraId="1C91EE88">
      <w:pPr>
        <w:pStyle w:val="76"/>
      </w:pPr>
      <w:r>
        <w:tab/>
      </w:r>
      <w:r>
        <w:t>D、联系购物网站的官方客服进行核实</w:t>
      </w:r>
    </w:p>
    <w:p w14:paraId="17C4DDE4">
      <w:pPr>
        <w:pStyle w:val="75"/>
      </w:pPr>
      <w:r>
        <w:t>78、根据形态对快递的包装进行分类，不包括（　　）。</w:t>
      </w:r>
    </w:p>
    <w:p w14:paraId="59F176D8">
      <w:pPr>
        <w:pStyle w:val="78"/>
      </w:pPr>
      <w:r>
        <w:tab/>
      </w:r>
      <w:r>
        <w:t>A、中层包装</w:t>
      </w:r>
      <w:r>
        <w:tab/>
      </w:r>
      <w:r>
        <w:t>B、内包装</w:t>
      </w:r>
      <w:r>
        <w:tab/>
      </w:r>
      <w:r>
        <w:t>C、核心包装</w:t>
      </w:r>
      <w:r>
        <w:tab/>
      </w:r>
      <w:r>
        <w:t>D、外包装</w:t>
      </w:r>
    </w:p>
    <w:p w14:paraId="732EA4D8">
      <w:pPr>
        <w:pStyle w:val="75"/>
      </w:pPr>
      <w:r>
        <w:t>79、对于电商货物的包装，下列说法正确的是（　　）。</w:t>
      </w:r>
    </w:p>
    <w:p w14:paraId="3C68D768">
      <w:pPr>
        <w:pStyle w:val="77"/>
      </w:pPr>
      <w:r>
        <w:tab/>
      </w:r>
      <w:r>
        <w:t>A、包装越大越好</w:t>
      </w:r>
      <w:r>
        <w:tab/>
      </w:r>
      <w:r>
        <w:t>B、包装越小越好</w:t>
      </w:r>
    </w:p>
    <w:p w14:paraId="1E35B64D">
      <w:pPr>
        <w:pStyle w:val="77"/>
      </w:pPr>
      <w:r>
        <w:tab/>
      </w:r>
      <w:r>
        <w:t>C、包装以保护货物安全为原则</w:t>
      </w:r>
      <w:r>
        <w:tab/>
      </w:r>
      <w:r>
        <w:t>D、包装越重越好</w:t>
      </w:r>
    </w:p>
    <w:p w14:paraId="3957F97B">
      <w:pPr>
        <w:pStyle w:val="75"/>
      </w:pPr>
      <w:r>
        <w:t>80、下面哪个不属于物流的基本要素（　　）。</w:t>
      </w:r>
    </w:p>
    <w:p w14:paraId="31099572">
      <w:pPr>
        <w:pStyle w:val="78"/>
      </w:pPr>
      <w:r>
        <w:tab/>
      </w:r>
      <w:r>
        <w:t>A、包装</w:t>
      </w:r>
      <w:r>
        <w:tab/>
      </w:r>
      <w:r>
        <w:t>B、生产加工</w:t>
      </w:r>
      <w:r>
        <w:tab/>
      </w:r>
      <w:r>
        <w:t>C、储存保管</w:t>
      </w:r>
      <w:r>
        <w:tab/>
      </w:r>
      <w:r>
        <w:t>D、装卸搬运</w:t>
      </w:r>
    </w:p>
    <w:p w14:paraId="6011E7DC">
      <w:pPr>
        <w:pStyle w:val="75"/>
      </w:pPr>
      <w:r>
        <w:t>81、已经发货的订单，如果顾客没有收到，以下哪种做法不对（　　）。</w:t>
      </w:r>
    </w:p>
    <w:p w14:paraId="7A7777FD">
      <w:pPr>
        <w:pStyle w:val="77"/>
      </w:pPr>
      <w:r>
        <w:tab/>
      </w:r>
      <w:r>
        <w:t>A、查询物流原因</w:t>
      </w:r>
      <w:r>
        <w:tab/>
      </w:r>
      <w:r>
        <w:t>B、告知客户过程</w:t>
      </w:r>
    </w:p>
    <w:p w14:paraId="536DF12D">
      <w:pPr>
        <w:pStyle w:val="77"/>
      </w:pPr>
      <w:r>
        <w:tab/>
      </w:r>
      <w:r>
        <w:t>C、置之不理</w:t>
      </w:r>
      <w:r>
        <w:tab/>
      </w:r>
      <w:r>
        <w:t>D、取得客户谅解</w:t>
      </w:r>
    </w:p>
    <w:p w14:paraId="7F4D38A7">
      <w:pPr>
        <w:pStyle w:val="75"/>
      </w:pPr>
      <w:r>
        <w:t>82、中国共产党一经成立，就把实现（　　）作为党的最高理想和最终目标。</w:t>
      </w:r>
    </w:p>
    <w:p w14:paraId="0E3D0CED">
      <w:pPr>
        <w:pStyle w:val="77"/>
      </w:pPr>
      <w:r>
        <w:tab/>
      </w:r>
      <w:r>
        <w:t>A、共产主义</w:t>
      </w:r>
      <w:r>
        <w:tab/>
      </w:r>
      <w:r>
        <w:t>B、中华民族伟大复兴</w:t>
      </w:r>
    </w:p>
    <w:p w14:paraId="1FC1AB91">
      <w:pPr>
        <w:pStyle w:val="77"/>
      </w:pPr>
      <w:r>
        <w:tab/>
      </w:r>
      <w:r>
        <w:t>C、马克思主义</w:t>
      </w:r>
      <w:r>
        <w:tab/>
      </w:r>
      <w:r>
        <w:t>D、集体主义</w:t>
      </w:r>
    </w:p>
    <w:p w14:paraId="6A15A9C1">
      <w:pPr>
        <w:pStyle w:val="75"/>
      </w:pPr>
      <w:r>
        <w:t>83、实现（　　）是近代以来中华民族最伟大的梦想。</w:t>
      </w:r>
    </w:p>
    <w:p w14:paraId="3B931088">
      <w:pPr>
        <w:pStyle w:val="77"/>
      </w:pPr>
      <w:r>
        <w:tab/>
      </w:r>
      <w:r>
        <w:t>A、四个现代化</w:t>
      </w:r>
      <w:r>
        <w:tab/>
      </w:r>
      <w:r>
        <w:t>B、中华民族伟大复兴</w:t>
      </w:r>
    </w:p>
    <w:p w14:paraId="78603289">
      <w:pPr>
        <w:pStyle w:val="77"/>
      </w:pPr>
      <w:r>
        <w:tab/>
      </w:r>
      <w:r>
        <w:t>C、社会主义</w:t>
      </w:r>
      <w:r>
        <w:tab/>
      </w:r>
      <w:r>
        <w:t>D、集体主义</w:t>
      </w:r>
    </w:p>
    <w:p w14:paraId="61F0D5A2">
      <w:pPr>
        <w:pStyle w:val="75"/>
      </w:pPr>
      <w:r>
        <w:t>84、论坛营销不可以（　　）。</w:t>
      </w:r>
    </w:p>
    <w:p w14:paraId="71146F99">
      <w:pPr>
        <w:pStyle w:val="77"/>
      </w:pPr>
      <w:r>
        <w:tab/>
      </w:r>
      <w:r>
        <w:t>A、直接销售商品</w:t>
      </w:r>
      <w:r>
        <w:tab/>
      </w:r>
      <w:r>
        <w:t>B、了解客户心理需求</w:t>
      </w:r>
    </w:p>
    <w:p w14:paraId="0AD0EE12">
      <w:pPr>
        <w:pStyle w:val="77"/>
      </w:pPr>
      <w:r>
        <w:tab/>
      </w:r>
      <w:r>
        <w:t>C、提高产品声誉</w:t>
      </w:r>
      <w:r>
        <w:tab/>
      </w:r>
      <w:r>
        <w:t>D、强化企业与客户关系</w:t>
      </w:r>
    </w:p>
    <w:p w14:paraId="1621C298">
      <w:pPr>
        <w:pStyle w:val="75"/>
      </w:pPr>
      <w:r>
        <w:t>85、随着（　　）等设备的诞生与应用，商务活动中可应用的电子工具进一步扩充。</w:t>
      </w:r>
    </w:p>
    <w:p w14:paraId="3DC9AC95">
      <w:pPr>
        <w:pStyle w:val="77"/>
      </w:pPr>
      <w:r>
        <w:tab/>
      </w:r>
      <w:r>
        <w:t>A、电子计算器</w:t>
      </w:r>
      <w:r>
        <w:tab/>
      </w:r>
      <w:r>
        <w:t>B、电冰箱</w:t>
      </w:r>
    </w:p>
    <w:p w14:paraId="3E239F17">
      <w:pPr>
        <w:pStyle w:val="77"/>
      </w:pPr>
      <w:r>
        <w:tab/>
      </w:r>
      <w:r>
        <w:t>C、电视遥控器</w:t>
      </w:r>
      <w:r>
        <w:tab/>
      </w:r>
      <w:r>
        <w:t>D、移动通信设备</w:t>
      </w:r>
    </w:p>
    <w:p w14:paraId="54B1D95B">
      <w:pPr>
        <w:pStyle w:val="75"/>
      </w:pPr>
      <w:r>
        <w:t>86、现代电子商务的发展离不开科学技术的进步，这些科技不包括（　　）。</w:t>
      </w:r>
    </w:p>
    <w:p w14:paraId="24708BA8">
      <w:pPr>
        <w:pStyle w:val="77"/>
      </w:pPr>
      <w:r>
        <w:tab/>
      </w:r>
      <w:r>
        <w:t>A、互联网技术</w:t>
      </w:r>
      <w:r>
        <w:tab/>
      </w:r>
      <w:r>
        <w:t>B、通讯技术</w:t>
      </w:r>
    </w:p>
    <w:p w14:paraId="61E5DEA3">
      <w:pPr>
        <w:pStyle w:val="77"/>
      </w:pPr>
      <w:r>
        <w:tab/>
      </w:r>
      <w:r>
        <w:t>C、转基因技术</w:t>
      </w:r>
      <w:r>
        <w:tab/>
      </w:r>
      <w:r>
        <w:t>D、人工智能技术</w:t>
      </w:r>
    </w:p>
    <w:p w14:paraId="1BA2A107">
      <w:pPr>
        <w:pStyle w:val="75"/>
      </w:pPr>
      <w:r>
        <w:t>87、电子商务交易过程一般包括（　　）个阶段。</w:t>
      </w:r>
    </w:p>
    <w:p w14:paraId="38D1470F">
      <w:pPr>
        <w:pStyle w:val="78"/>
      </w:pPr>
      <w:r>
        <w:tab/>
      </w:r>
      <w:r>
        <w:t>A、四</w:t>
      </w:r>
      <w:r>
        <w:tab/>
      </w:r>
      <w:r>
        <w:t>B、五</w:t>
      </w:r>
      <w:r>
        <w:tab/>
      </w:r>
      <w:r>
        <w:t>C、六</w:t>
      </w:r>
      <w:r>
        <w:tab/>
      </w:r>
      <w:r>
        <w:t>D、七</w:t>
      </w:r>
    </w:p>
    <w:p w14:paraId="25E61ECD">
      <w:pPr>
        <w:pStyle w:val="75"/>
      </w:pPr>
      <w:r>
        <w:t>88、电子商务的“交易前准备”阶段不包括（　　）。</w:t>
      </w:r>
    </w:p>
    <w:p w14:paraId="41F36BBE">
      <w:pPr>
        <w:pStyle w:val="77"/>
      </w:pPr>
      <w:r>
        <w:tab/>
      </w:r>
      <w:r>
        <w:t>A、发出询价和查询信息</w:t>
      </w:r>
      <w:r>
        <w:tab/>
      </w:r>
      <w:r>
        <w:t>B、进行市场调查和分析</w:t>
      </w:r>
    </w:p>
    <w:p w14:paraId="3FB6439E">
      <w:pPr>
        <w:pStyle w:val="77"/>
      </w:pPr>
      <w:r>
        <w:tab/>
      </w:r>
      <w:r>
        <w:t>C、寻找所需的商品和商家</w:t>
      </w:r>
      <w:r>
        <w:tab/>
      </w:r>
      <w:r>
        <w:t>D、进行货物采购</w:t>
      </w:r>
    </w:p>
    <w:p w14:paraId="63857F61">
      <w:pPr>
        <w:pStyle w:val="75"/>
      </w:pPr>
      <w:r>
        <w:t>89、相较于传统商务，移动电子商务的优势不包括（　　）。</w:t>
      </w:r>
    </w:p>
    <w:p w14:paraId="45811191">
      <w:pPr>
        <w:pStyle w:val="78"/>
      </w:pPr>
      <w:r>
        <w:tab/>
      </w:r>
      <w:r>
        <w:t>A、灵活</w:t>
      </w:r>
      <w:r>
        <w:tab/>
      </w:r>
      <w:r>
        <w:t>B、简单</w:t>
      </w:r>
      <w:r>
        <w:tab/>
      </w:r>
      <w:r>
        <w:t>C、方便</w:t>
      </w:r>
      <w:r>
        <w:tab/>
      </w:r>
      <w:r>
        <w:t>D、趣味性强</w:t>
      </w:r>
    </w:p>
    <w:p w14:paraId="1E0D549C">
      <w:pPr>
        <w:pStyle w:val="75"/>
      </w:pPr>
      <w:r>
        <w:t>90、市场上的移动互联网营销主要包括（　　）、彩信、WAP、即时IM工具等方式，这些新营销方式不仅具有灵活性强、精准性高、互动性强等特点。</w:t>
      </w:r>
    </w:p>
    <w:p w14:paraId="73C2FE70">
      <w:pPr>
        <w:pStyle w:val="78"/>
      </w:pPr>
      <w:r>
        <w:tab/>
      </w:r>
      <w:r>
        <w:t>A、APA</w:t>
      </w:r>
      <w:r>
        <w:tab/>
      </w:r>
      <w:r>
        <w:t>B、APP</w:t>
      </w:r>
      <w:r>
        <w:tab/>
      </w:r>
      <w:r>
        <w:t>C、PPA</w:t>
      </w:r>
      <w:r>
        <w:tab/>
      </w:r>
      <w:r>
        <w:t>D、AAP</w:t>
      </w:r>
    </w:p>
    <w:p w14:paraId="705CCD48">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8A599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4BE87C3">
            <w:pPr>
              <w:keepNext/>
              <w:jc w:val="center"/>
            </w:pPr>
            <w:r>
              <w:rPr>
                <w:rFonts w:hint="eastAsia"/>
              </w:rPr>
              <w:t>得　分</w:t>
            </w:r>
          </w:p>
        </w:tc>
        <w:tc>
          <w:tcPr>
            <w:tcW w:w="1440" w:type="dxa"/>
            <w:vAlign w:val="center"/>
          </w:tcPr>
          <w:p w14:paraId="1369626A">
            <w:pPr>
              <w:keepNext/>
              <w:jc w:val="center"/>
            </w:pPr>
          </w:p>
        </w:tc>
      </w:tr>
      <w:tr w14:paraId="48C7A8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61" w:hRule="atLeast"/>
        </w:trPr>
        <w:tc>
          <w:tcPr>
            <w:tcW w:w="1008" w:type="dxa"/>
            <w:vAlign w:val="center"/>
          </w:tcPr>
          <w:p w14:paraId="64AE9E25">
            <w:pPr>
              <w:keepNext/>
              <w:jc w:val="center"/>
            </w:pPr>
            <w:r>
              <w:rPr>
                <w:rFonts w:hint="eastAsia"/>
              </w:rPr>
              <w:t>评分人</w:t>
            </w:r>
          </w:p>
        </w:tc>
        <w:tc>
          <w:tcPr>
            <w:tcW w:w="1440" w:type="dxa"/>
            <w:vAlign w:val="center"/>
          </w:tcPr>
          <w:p w14:paraId="53316C8C">
            <w:pPr>
              <w:keepNext/>
              <w:jc w:val="center"/>
            </w:pPr>
          </w:p>
        </w:tc>
      </w:tr>
    </w:tbl>
    <w:p w14:paraId="4F086833">
      <w:pPr>
        <w:pStyle w:val="79"/>
      </w:pPr>
      <w:r>
        <w:t>二、判断题（每题1分，共10分。）</w:t>
      </w:r>
    </w:p>
    <w:p w14:paraId="1107966C">
      <w:pPr>
        <w:pStyle w:val="75"/>
      </w:pPr>
      <w:r>
        <w:t>91、（　　）第三方B2C电子商务平台是一种个人对个人的网上交易行为。</w:t>
      </w:r>
    </w:p>
    <w:p w14:paraId="39DB5BF3">
      <w:pPr>
        <w:pStyle w:val="75"/>
      </w:pPr>
      <w:r>
        <w:t>92、（　　）电子邮件营销有三个基本因素：基于用户许可、通过电子邮件传递信息、不附带任何商业广告。</w:t>
      </w:r>
    </w:p>
    <w:p w14:paraId="1CAE5571">
      <w:pPr>
        <w:pStyle w:val="75"/>
      </w:pPr>
      <w:r>
        <w:t>93、（　　）移动支付将手机变成了“手机卡+信用卡”，由于使用环境的多变和使用频繁，丢失、泄密的几率大大增加。</w:t>
      </w:r>
    </w:p>
    <w:p w14:paraId="3462EC96">
      <w:pPr>
        <w:pStyle w:val="75"/>
      </w:pPr>
      <w:r>
        <w:t>94、（　　）计算机病毒是隐藏在计算机系统中的加密文件。</w:t>
      </w:r>
    </w:p>
    <w:p w14:paraId="79250E0B">
      <w:pPr>
        <w:pStyle w:val="75"/>
      </w:pPr>
      <w:r>
        <w:t>95、（　　）电子商务人员管理制度的基本原则包括双人负责原则和层级管理原则。</w:t>
      </w:r>
    </w:p>
    <w:p w14:paraId="7F690B88">
      <w:pPr>
        <w:pStyle w:val="75"/>
      </w:pPr>
      <w:r>
        <w:t>96、（　　）防火墙允许内部网的一部分主机被外部网访问，另一部分被保护起来。</w:t>
      </w:r>
    </w:p>
    <w:p w14:paraId="0A9965A2">
      <w:pPr>
        <w:pStyle w:val="75"/>
      </w:pPr>
      <w:r>
        <w:t>97、（　　）要做到遵纪守法，对每个职工来说，必须做到努力学法，知法、守法、用法。</w:t>
      </w:r>
    </w:p>
    <w:p w14:paraId="1E1936B2">
      <w:pPr>
        <w:pStyle w:val="75"/>
      </w:pPr>
      <w:r>
        <w:t>98、（　　）系统软件是指负责控制和协调计算机及其外部设备，支持应用软件开发和运行的计算机软件。</w:t>
      </w:r>
    </w:p>
    <w:p w14:paraId="062DB349">
      <w:pPr>
        <w:pStyle w:val="75"/>
      </w:pPr>
      <w:r>
        <w:t>99、（　　）截至2020年12月，我国网民规模逐年递增。</w:t>
      </w:r>
    </w:p>
    <w:p w14:paraId="6998A691">
      <w:pPr>
        <w:pStyle w:val="75"/>
      </w:pPr>
      <w:r>
        <w:t>100、（　　）我们在速卖通平台设置的产品既支持从美国海外仓发货到美国，又支持从中国发货到美国，那么美国买家可以选择中国发货。</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7DA13">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4F33CB"/>
    <w:rsid w:val="117F6ACF"/>
    <w:rsid w:val="1C984EE8"/>
    <w:rsid w:val="26396DF4"/>
    <w:rsid w:val="59363C05"/>
    <w:rsid w:val="7226666B"/>
    <w:rsid w:val="73D43285"/>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qFormat/>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9</Pages>
  <Words>7706</Words>
  <Characters>8063</Characters>
  <Lines>1</Lines>
  <Paragraphs>1</Paragraphs>
  <TotalTime>0</TotalTime>
  <ScaleCrop>false</ScaleCrop>
  <LinksUpToDate>false</LinksUpToDate>
  <CharactersWithSpaces>8656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2025-03-31T11:13:00Z</dcterms:created>
  <dc:creator>加载中...</dc:creator>
  <cp:lastModifiedBy>Lu-sg</cp:lastModifiedBy>
  <dcterms:modified xsi:type="dcterms:W3CDTF">2025-04-16T04:03:44Z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C06F8F02DD6B4E9B9DCFCDBF0E6F2113_13</vt:lpwstr>
  </property>
  <property fmtid="{D5CDD505-2E9C-101B-9397-08002B2CF9AE}" pid="4" name="KSOTemplateDocerSaveRecord">
    <vt:lpwstr>eyJoZGlkIjoiYjQ0ZjkxOTU5NDUzZmUwNGE4ZWEzNTI2ZjU3YjAyMzUiLCJ1c2VySWQiOiIzODA3NzU3MTYifQ==</vt:lpwstr>
  </property>
</Properties>
</file>