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建筑信息模型技术员四级理论知识试卷</w:t>
      </w:r>
    </w:p>
    <w:p>
      <w:pPr>
        <w:pStyle w:val="72"/>
      </w:pPr>
      <w:r>
        <w:t>试卷编码：408082341-2025030001</w:t>
      </w:r>
    </w:p>
    <w:p>
      <w:pPr>
        <w:pStyle w:val="31"/>
      </w:pPr>
      <w:r>
        <w:t>职    业：建筑信息模型技术员</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1、人们在履行职业本职中所遵循的行为准则和规范的总和是（　　）。</w:t>
      </w:r>
    </w:p>
    <w:p>
      <w:pPr>
        <w:pStyle w:val="70"/>
      </w:pPr>
      <w:r>
        <w:tab/>
      </w:r>
      <w:r>
        <w:t>A、职业道德</w:t>
      </w:r>
      <w:r>
        <w:tab/>
      </w:r>
      <w:r>
        <w:t>B、职业素养</w:t>
      </w:r>
      <w:r>
        <w:tab/>
      </w:r>
      <w:r>
        <w:t>C、职业准则</w:t>
      </w:r>
      <w:r>
        <w:tab/>
      </w:r>
      <w:r>
        <w:t>D、职业规则</w:t>
      </w:r>
    </w:p>
    <w:p>
      <w:pPr>
        <w:pStyle w:val="67"/>
      </w:pPr>
      <w:r>
        <w:t>2、（　　）、诚实守信、办事公道、服务群众、奉献社会是从业人员职业道德规范的主要内容。</w:t>
      </w:r>
    </w:p>
    <w:p>
      <w:pPr>
        <w:pStyle w:val="70"/>
      </w:pPr>
      <w:r>
        <w:tab/>
      </w:r>
      <w:r>
        <w:t>A、爱岗敬业</w:t>
      </w:r>
      <w:r>
        <w:tab/>
      </w:r>
      <w:r>
        <w:t>B、遵纪守法</w:t>
      </w:r>
      <w:r>
        <w:tab/>
      </w:r>
      <w:r>
        <w:t>C、热爱劳动</w:t>
      </w:r>
      <w:r>
        <w:tab/>
      </w:r>
      <w:r>
        <w:t>D、尊敬师长</w:t>
      </w:r>
    </w:p>
    <w:p>
      <w:pPr>
        <w:pStyle w:val="67"/>
      </w:pPr>
      <w:r>
        <w:t>3、职业化包含职业化素养、职业化行为规范和（　　）。</w:t>
      </w:r>
    </w:p>
    <w:p>
      <w:pPr>
        <w:pStyle w:val="70"/>
      </w:pPr>
      <w:r>
        <w:tab/>
      </w:r>
      <w:r>
        <w:t>A、职业道德</w:t>
      </w:r>
      <w:r>
        <w:tab/>
      </w:r>
      <w:r>
        <w:t>B、职业制度</w:t>
      </w:r>
      <w:r>
        <w:tab/>
      </w:r>
      <w:r>
        <w:t>C、职业化技能</w:t>
      </w:r>
      <w:r>
        <w:tab/>
      </w:r>
      <w:r>
        <w:t>D、职业化行为</w:t>
      </w:r>
    </w:p>
    <w:p>
      <w:pPr>
        <w:pStyle w:val="67"/>
      </w:pPr>
      <w:r>
        <w:t>4、职业道德、职业意识、（　　）是职业化素养的重要内容。</w:t>
      </w:r>
    </w:p>
    <w:p>
      <w:pPr>
        <w:pStyle w:val="70"/>
      </w:pPr>
      <w:r>
        <w:tab/>
      </w:r>
      <w:r>
        <w:t>A、职业心态</w:t>
      </w:r>
      <w:r>
        <w:tab/>
      </w:r>
      <w:r>
        <w:t>B、职业行为</w:t>
      </w:r>
      <w:r>
        <w:tab/>
      </w:r>
      <w:r>
        <w:t>C、职业技能</w:t>
      </w:r>
      <w:r>
        <w:tab/>
      </w:r>
      <w:r>
        <w:t>D、职业品德</w:t>
      </w:r>
    </w:p>
    <w:p>
      <w:pPr>
        <w:pStyle w:val="67"/>
      </w:pPr>
      <w:r>
        <w:t>5、（　　）就是一种工作状态的标准化、规范化和制度化。</w:t>
      </w:r>
    </w:p>
    <w:p>
      <w:pPr>
        <w:pStyle w:val="70"/>
      </w:pPr>
      <w:r>
        <w:tab/>
      </w:r>
      <w:r>
        <w:t>A、职业道德</w:t>
      </w:r>
      <w:r>
        <w:tab/>
      </w:r>
      <w:r>
        <w:t>B、职业化</w:t>
      </w:r>
      <w:r>
        <w:tab/>
      </w:r>
      <w:r>
        <w:t>C、行为规范</w:t>
      </w:r>
      <w:r>
        <w:tab/>
      </w:r>
      <w:r>
        <w:t>D、社会道德</w:t>
      </w:r>
    </w:p>
    <w:p>
      <w:pPr>
        <w:pStyle w:val="67"/>
      </w:pPr>
      <w:r>
        <w:t>6、《公民道德建设实施纲要》中明确提出并大力提倡得职业道德得五个要求就是（　　）。</w:t>
      </w:r>
    </w:p>
    <w:p>
      <w:pPr>
        <w:pStyle w:val="68"/>
      </w:pPr>
      <w:r>
        <w:tab/>
      </w:r>
      <w:r>
        <w:t>A、爱国守法、明礼诚信、团结友善、勤俭自强、敬业奉献</w:t>
      </w:r>
    </w:p>
    <w:p>
      <w:pPr>
        <w:pStyle w:val="68"/>
      </w:pPr>
      <w:r>
        <w:tab/>
      </w:r>
      <w:r>
        <w:t>B、爱岗敬业、诚实守信、办事公道、服务群众、奉献社会</w:t>
      </w:r>
    </w:p>
    <w:p>
      <w:pPr>
        <w:pStyle w:val="68"/>
      </w:pPr>
      <w:r>
        <w:tab/>
      </w:r>
      <w:r>
        <w:t>C、尊老爱幼、反对迷信、不随地吐痰、不乱扔垃圾</w:t>
      </w:r>
    </w:p>
    <w:p>
      <w:pPr>
        <w:pStyle w:val="68"/>
      </w:pPr>
      <w:r>
        <w:tab/>
      </w:r>
      <w:r>
        <w:t>D、爱祖国、爱人民、爱劳动、爱科学、爱社会主义</w:t>
      </w:r>
    </w:p>
    <w:p>
      <w:pPr>
        <w:pStyle w:val="67"/>
      </w:pPr>
      <w:r>
        <w:t>7、职业道德建设得核心就是（　　）。</w:t>
      </w:r>
    </w:p>
    <w:p>
      <w:pPr>
        <w:pStyle w:val="70"/>
      </w:pPr>
      <w:r>
        <w:tab/>
      </w:r>
      <w:r>
        <w:t>A、服务群众</w:t>
      </w:r>
      <w:r>
        <w:tab/>
      </w:r>
      <w:r>
        <w:t>B、爱岗敬业</w:t>
      </w:r>
      <w:r>
        <w:tab/>
      </w:r>
      <w:r>
        <w:t>C、办事公道</w:t>
      </w:r>
      <w:r>
        <w:tab/>
      </w:r>
      <w:r>
        <w:t>D、奉献社会</w:t>
      </w:r>
    </w:p>
    <w:p>
      <w:pPr>
        <w:pStyle w:val="67"/>
      </w:pPr>
      <w:r>
        <w:t>8、社会主义职业道德的核心是（　　）。</w:t>
      </w:r>
    </w:p>
    <w:p>
      <w:pPr>
        <w:pStyle w:val="70"/>
      </w:pPr>
      <w:r>
        <w:tab/>
      </w:r>
      <w:r>
        <w:t>A、集体主义</w:t>
      </w:r>
      <w:r>
        <w:tab/>
      </w:r>
      <w:r>
        <w:t>B、爱国主义</w:t>
      </w:r>
      <w:r>
        <w:tab/>
      </w:r>
      <w:r>
        <w:t>C、为人民服务</w:t>
      </w:r>
      <w:r>
        <w:tab/>
      </w:r>
      <w:r>
        <w:t>D、遵守法纪</w:t>
      </w:r>
    </w:p>
    <w:p>
      <w:pPr>
        <w:pStyle w:val="67"/>
      </w:pPr>
      <w:r>
        <w:t>9、A4图幅的尺寸为（　　）。</w:t>
      </w:r>
    </w:p>
    <w:p>
      <w:pPr>
        <w:pStyle w:val="69"/>
      </w:pPr>
      <w:r>
        <w:tab/>
      </w:r>
      <w:r>
        <w:t>A、210×291</w:t>
      </w:r>
      <w:r>
        <w:tab/>
      </w:r>
      <w:r>
        <w:t>B、220×297</w:t>
      </w:r>
    </w:p>
    <w:p>
      <w:pPr>
        <w:pStyle w:val="69"/>
      </w:pPr>
      <w:r>
        <w:tab/>
      </w:r>
      <w:r>
        <w:t>C、210×297</w:t>
      </w:r>
      <w:r>
        <w:tab/>
      </w:r>
      <w:r>
        <w:t>D、420×297</w:t>
      </w:r>
    </w:p>
    <w:p>
      <w:pPr>
        <w:pStyle w:val="67"/>
      </w:pPr>
      <w:r>
        <w:t>10、图纸布局分为横式和（　　）。</w:t>
      </w:r>
    </w:p>
    <w:p>
      <w:pPr>
        <w:pStyle w:val="70"/>
      </w:pPr>
      <w:r>
        <w:tab/>
      </w:r>
      <w:r>
        <w:t>A、横向</w:t>
      </w:r>
      <w:r>
        <w:tab/>
      </w:r>
      <w:r>
        <w:t>B、纵向</w:t>
      </w:r>
      <w:r>
        <w:tab/>
      </w:r>
      <w:r>
        <w:t>C、竖式</w:t>
      </w:r>
      <w:r>
        <w:tab/>
      </w:r>
      <w:r>
        <w:t>D、竖向</w:t>
      </w:r>
    </w:p>
    <w:p>
      <w:pPr>
        <w:pStyle w:val="67"/>
      </w:pPr>
      <w:r>
        <w:t>11、工种制图中基本线型有实线、单点长画线、折断线、双点长画线、波浪线和（　　）。</w:t>
      </w:r>
    </w:p>
    <w:p>
      <w:pPr>
        <w:pStyle w:val="70"/>
      </w:pPr>
      <w:r>
        <w:tab/>
      </w:r>
      <w:r>
        <w:t>A、点划线</w:t>
      </w:r>
      <w:r>
        <w:tab/>
      </w:r>
      <w:r>
        <w:t>B、单点划线</w:t>
      </w:r>
      <w:r>
        <w:tab/>
      </w:r>
      <w:r>
        <w:t>C、虚线</w:t>
      </w:r>
      <w:r>
        <w:tab/>
      </w:r>
      <w:r>
        <w:t>D、双点短划线</w:t>
      </w:r>
    </w:p>
    <w:p>
      <w:pPr>
        <w:pStyle w:val="67"/>
      </w:pPr>
      <w:r>
        <w:t>12、图纸中尺寸标注主要由尺寸线、尺寸界线、尺寸起止符号和（　　）四要素组成。</w:t>
      </w:r>
    </w:p>
    <w:p>
      <w:pPr>
        <w:pStyle w:val="70"/>
      </w:pPr>
      <w:r>
        <w:tab/>
      </w:r>
      <w:r>
        <w:t>A、数字</w:t>
      </w:r>
      <w:r>
        <w:tab/>
      </w:r>
      <w:r>
        <w:t>B、尺寸数字</w:t>
      </w:r>
      <w:r>
        <w:tab/>
      </w:r>
      <w:r>
        <w:t>C、尺寸</w:t>
      </w:r>
      <w:r>
        <w:tab/>
      </w:r>
      <w:r>
        <w:t>D、尺寸距离</w:t>
      </w:r>
    </w:p>
    <w:p>
      <w:pPr>
        <w:pStyle w:val="67"/>
      </w:pPr>
      <w:r>
        <w:t>13、图纸中定位轴线应用（　　）绘制。</w:t>
      </w:r>
    </w:p>
    <w:p>
      <w:pPr>
        <w:pStyle w:val="70"/>
      </w:pPr>
      <w:r>
        <w:tab/>
      </w:r>
      <w:r>
        <w:t>A、虚线</w:t>
      </w:r>
      <w:r>
        <w:tab/>
      </w:r>
      <w:r>
        <w:t>B、单点长画线</w:t>
      </w:r>
      <w:r>
        <w:tab/>
      </w:r>
      <w:r>
        <w:t>C、双点长画线</w:t>
      </w:r>
      <w:r>
        <w:tab/>
      </w:r>
      <w:r>
        <w:t>D、点划线</w:t>
      </w:r>
    </w:p>
    <w:p>
      <w:pPr>
        <w:pStyle w:val="67"/>
      </w:pPr>
      <w:r>
        <w:t>14、图纸中竖向定位轴线应用（　　）编号，从下至上顺序编写。</w:t>
      </w:r>
    </w:p>
    <w:p>
      <w:pPr>
        <w:pStyle w:val="69"/>
      </w:pPr>
      <w:r>
        <w:tab/>
      </w:r>
      <w:r>
        <w:t>A、希腊字母</w:t>
      </w:r>
      <w:r>
        <w:tab/>
      </w:r>
      <w:r>
        <w:t>B、大写英文字母</w:t>
      </w:r>
    </w:p>
    <w:p>
      <w:pPr>
        <w:pStyle w:val="69"/>
      </w:pPr>
      <w:r>
        <w:tab/>
      </w:r>
      <w:r>
        <w:t>C、英文字母</w:t>
      </w:r>
      <w:r>
        <w:tab/>
      </w:r>
      <w:r>
        <w:t>D、阿拉伯数字</w:t>
      </w:r>
    </w:p>
    <w:p>
      <w:pPr>
        <w:pStyle w:val="67"/>
      </w:pPr>
      <w:r>
        <w:t>15、下列反映棱台的形体特征说法正确的是（　　）。</w:t>
      </w:r>
    </w:p>
    <w:p>
      <w:pPr>
        <w:pStyle w:val="68"/>
      </w:pPr>
      <w:r>
        <w:tab/>
      </w:r>
      <w:r>
        <w:t>A、上下两底面为相互平行的相似多边形</w:t>
      </w:r>
    </w:p>
    <w:p>
      <w:pPr>
        <w:pStyle w:val="68"/>
      </w:pPr>
      <w:r>
        <w:tab/>
      </w:r>
      <w:r>
        <w:t>B、上下两底面为相互不平行的相似多边形</w:t>
      </w:r>
    </w:p>
    <w:p>
      <w:pPr>
        <w:pStyle w:val="68"/>
      </w:pPr>
      <w:r>
        <w:tab/>
      </w:r>
      <w:r>
        <w:t>C、上下两底面为全等且相互平行的多边形</w:t>
      </w:r>
    </w:p>
    <w:p>
      <w:pPr>
        <w:pStyle w:val="68"/>
      </w:pPr>
      <w:r>
        <w:tab/>
      </w:r>
      <w:r>
        <w:t>D、上下两底面为全等且相互不平行的多边形</w:t>
      </w:r>
    </w:p>
    <w:p>
      <w:pPr>
        <w:pStyle w:val="67"/>
      </w:pPr>
      <w:r>
        <w:t>16、圆锥体的三面投影中，有（　　）面投影是圆。</w:t>
      </w:r>
    </w:p>
    <w:p>
      <w:pPr>
        <w:pStyle w:val="70"/>
      </w:pPr>
      <w:r>
        <w:tab/>
      </w:r>
      <w:r>
        <w:t>A、0</w:t>
      </w:r>
      <w:r>
        <w:tab/>
      </w:r>
      <w:r>
        <w:t>B、1</w:t>
      </w:r>
      <w:r>
        <w:tab/>
      </w:r>
      <w:r>
        <w:t>C、2</w:t>
      </w:r>
      <w:r>
        <w:tab/>
      </w:r>
      <w:r>
        <w:t>D、3</w:t>
      </w:r>
    </w:p>
    <w:p>
      <w:pPr>
        <w:pStyle w:val="67"/>
      </w:pPr>
      <w:r>
        <w:t>17、常用的轴测图的种类表述错误的是（　　）。</w:t>
      </w:r>
    </w:p>
    <w:p>
      <w:pPr>
        <w:pStyle w:val="69"/>
      </w:pPr>
      <w:r>
        <w:tab/>
      </w:r>
      <w:r>
        <w:t>A、正等轴测图</w:t>
      </w:r>
      <w:r>
        <w:tab/>
      </w:r>
      <w:r>
        <w:t>B、正面斜二测图</w:t>
      </w:r>
    </w:p>
    <w:p>
      <w:pPr>
        <w:pStyle w:val="69"/>
      </w:pPr>
      <w:r>
        <w:tab/>
      </w:r>
      <w:r>
        <w:t>C、透视投影图</w:t>
      </w:r>
      <w:r>
        <w:tab/>
      </w:r>
      <w:r>
        <w:t>D、水平斜轴测图</w:t>
      </w:r>
    </w:p>
    <w:p>
      <w:pPr>
        <w:pStyle w:val="67"/>
      </w:pPr>
      <w:r>
        <w:t>18、下列关于轴测图的表述错误的是（　　）。</w:t>
      </w:r>
    </w:p>
    <w:p>
      <w:pPr>
        <w:pStyle w:val="68"/>
      </w:pPr>
      <w:r>
        <w:tab/>
      </w:r>
      <w:r>
        <w:t>A、正等轴测图是常用的轴测图种类</w:t>
      </w:r>
    </w:p>
    <w:p>
      <w:pPr>
        <w:pStyle w:val="68"/>
      </w:pPr>
      <w:r>
        <w:tab/>
      </w:r>
      <w:r>
        <w:t>B、三面投影图是常用的轴测图种类</w:t>
      </w:r>
    </w:p>
    <w:p>
      <w:pPr>
        <w:pStyle w:val="68"/>
      </w:pPr>
      <w:r>
        <w:tab/>
      </w:r>
      <w:r>
        <w:t>C、水平斜轴测图是常用的轴测图种类</w:t>
      </w:r>
    </w:p>
    <w:p>
      <w:pPr>
        <w:pStyle w:val="68"/>
      </w:pPr>
      <w:r>
        <w:tab/>
      </w:r>
      <w:r>
        <w:t>D、正面斜二测图是常用的轴测图种类</w:t>
      </w:r>
    </w:p>
    <w:p>
      <w:pPr>
        <w:pStyle w:val="67"/>
      </w:pPr>
      <w:r>
        <w:t>19、建筑工程图纸三视图包括为建筑平面图、立面图和（　　）。</w:t>
      </w:r>
    </w:p>
    <w:p>
      <w:pPr>
        <w:pStyle w:val="70"/>
      </w:pPr>
      <w:r>
        <w:tab/>
      </w:r>
      <w:r>
        <w:t>A、正投影图</w:t>
      </w:r>
      <w:r>
        <w:tab/>
      </w:r>
      <w:r>
        <w:t>B、斜投影图</w:t>
      </w:r>
      <w:r>
        <w:tab/>
      </w:r>
      <w:r>
        <w:t>C、建筑剖面图</w:t>
      </w:r>
      <w:r>
        <w:tab/>
      </w:r>
      <w:r>
        <w:t>D、渲染图</w:t>
      </w:r>
    </w:p>
    <w:p>
      <w:pPr>
        <w:pStyle w:val="67"/>
      </w:pPr>
      <w:r>
        <w:t>20、总平面图包括：总平面布置图 、土方工程图 、竖向设计图 和（　　）。</w:t>
      </w:r>
    </w:p>
    <w:p>
      <w:pPr>
        <w:pStyle w:val="69"/>
      </w:pPr>
      <w:r>
        <w:tab/>
      </w:r>
      <w:r>
        <w:t>A、屋顶大样图</w:t>
      </w:r>
      <w:r>
        <w:tab/>
      </w:r>
      <w:r>
        <w:t>B、外墙节点详图</w:t>
      </w:r>
    </w:p>
    <w:p>
      <w:pPr>
        <w:pStyle w:val="69"/>
      </w:pPr>
      <w:r>
        <w:tab/>
      </w:r>
      <w:r>
        <w:t>C、楼梯详图</w:t>
      </w:r>
      <w:r>
        <w:tab/>
      </w:r>
      <w:r>
        <w:t>D、绿化布置图</w:t>
      </w:r>
    </w:p>
    <w:p>
      <w:pPr>
        <w:pStyle w:val="67"/>
      </w:pPr>
      <w:r>
        <w:t>21、施工总说明包括工程概况、主要结构施工方法、（　　）、构件使用或套用标准图的图集代号等。</w:t>
      </w:r>
    </w:p>
    <w:p>
      <w:pPr>
        <w:pStyle w:val="69"/>
      </w:pPr>
      <w:r>
        <w:tab/>
      </w:r>
      <w:r>
        <w:t>A、建筑物平面形状</w:t>
      </w:r>
      <w:r>
        <w:tab/>
      </w:r>
      <w:r>
        <w:t>B、结构类型</w:t>
      </w:r>
    </w:p>
    <w:p>
      <w:pPr>
        <w:pStyle w:val="69"/>
      </w:pPr>
      <w:r>
        <w:tab/>
      </w:r>
      <w:r>
        <w:t>C、房屋定位线</w:t>
      </w:r>
      <w:r>
        <w:tab/>
      </w:r>
      <w:r>
        <w:t>D、门窗代号</w:t>
      </w:r>
    </w:p>
    <w:p>
      <w:pPr>
        <w:pStyle w:val="67"/>
      </w:pPr>
      <w:r>
        <w:t>22、柱的纵向钢筋用（　　）表示</w:t>
      </w:r>
    </w:p>
    <w:p>
      <w:pPr>
        <w:pStyle w:val="70"/>
      </w:pPr>
      <w:r>
        <w:tab/>
      </w:r>
      <w:r>
        <w:t>A、粗实线</w:t>
      </w:r>
      <w:r>
        <w:tab/>
      </w:r>
      <w:r>
        <w:t>B、细实线</w:t>
      </w:r>
      <w:r>
        <w:tab/>
      </w:r>
      <w:r>
        <w:t>C、点划线</w:t>
      </w:r>
      <w:r>
        <w:tab/>
      </w:r>
      <w:r>
        <w:t>D、虚线</w:t>
      </w:r>
    </w:p>
    <w:p>
      <w:pPr>
        <w:pStyle w:val="67"/>
      </w:pPr>
      <w:r>
        <w:t>23、下列关于建模LOD2.0的说法中，正确的是（　　）。</w:t>
      </w:r>
    </w:p>
    <w:p>
      <w:pPr>
        <w:pStyle w:val="68"/>
      </w:pPr>
      <w:r>
        <w:tab/>
      </w:r>
      <w:r>
        <w:t>A、有管道类型、管径、主管和支管标高</w:t>
      </w:r>
    </w:p>
    <w:p>
      <w:pPr>
        <w:pStyle w:val="68"/>
      </w:pPr>
      <w:r>
        <w:tab/>
      </w:r>
      <w:r>
        <w:t>B、按阀门的分类绘制</w:t>
      </w:r>
    </w:p>
    <w:p>
      <w:pPr>
        <w:pStyle w:val="68"/>
      </w:pPr>
      <w:r>
        <w:tab/>
      </w:r>
      <w:r>
        <w:t>C、仪表按实际项目中要求的参数绘制(出产厂家、型号、规格等)</w:t>
      </w:r>
    </w:p>
    <w:p>
      <w:pPr>
        <w:pStyle w:val="68"/>
      </w:pPr>
      <w:r>
        <w:tab/>
      </w:r>
      <w:r>
        <w:t>D、卫生器具体的类别形状及尺寸</w:t>
      </w:r>
    </w:p>
    <w:p>
      <w:pPr>
        <w:pStyle w:val="67"/>
      </w:pPr>
      <w:r>
        <w:t>24、模型单元应具备哪些特性？（　　）</w:t>
      </w:r>
    </w:p>
    <w:p>
      <w:pPr>
        <w:pStyle w:val="69"/>
      </w:pPr>
      <w:r>
        <w:tab/>
      </w:r>
      <w:r>
        <w:t>A、应简明且易于辨识</w:t>
      </w:r>
      <w:r>
        <w:tab/>
      </w:r>
      <w:r>
        <w:t>B、应种类繁多</w:t>
      </w:r>
    </w:p>
    <w:p>
      <w:pPr>
        <w:pStyle w:val="69"/>
      </w:pPr>
      <w:r>
        <w:tab/>
      </w:r>
      <w:r>
        <w:t>C、应具备多样性</w:t>
      </w:r>
      <w:r>
        <w:tab/>
      </w:r>
      <w:r>
        <w:t>D、应具备一致性</w:t>
      </w:r>
    </w:p>
    <w:p>
      <w:pPr>
        <w:pStyle w:val="67"/>
      </w:pPr>
      <w:r>
        <w:t>25、结构施工图包括（　　）和各构件的结构详图。</w:t>
      </w:r>
    </w:p>
    <w:p>
      <w:pPr>
        <w:pStyle w:val="69"/>
      </w:pPr>
      <w:r>
        <w:tab/>
      </w:r>
      <w:r>
        <w:t>A、结构立面图</w:t>
      </w:r>
      <w:r>
        <w:tab/>
      </w:r>
      <w:r>
        <w:t>B、结构平面布置图</w:t>
      </w:r>
    </w:p>
    <w:p>
      <w:pPr>
        <w:pStyle w:val="69"/>
      </w:pPr>
      <w:r>
        <w:tab/>
      </w:r>
      <w:r>
        <w:t>C、结构剖面图</w:t>
      </w:r>
      <w:r>
        <w:tab/>
      </w:r>
      <w:r>
        <w:t>D、结构断面图</w:t>
      </w:r>
    </w:p>
    <w:p>
      <w:pPr>
        <w:pStyle w:val="67"/>
      </w:pPr>
      <w:r>
        <w:t>26、结构施工图包括结构平面布置图和各构件的（　　）。</w:t>
      </w:r>
    </w:p>
    <w:p>
      <w:pPr>
        <w:pStyle w:val="70"/>
      </w:pPr>
      <w:r>
        <w:tab/>
      </w:r>
      <w:r>
        <w:t>A、结构详图</w:t>
      </w:r>
      <w:r>
        <w:tab/>
      </w:r>
      <w:r>
        <w:t>B、结构立面图</w:t>
      </w:r>
      <w:r>
        <w:tab/>
      </w:r>
      <w:r>
        <w:t>C、结构剖面图</w:t>
      </w:r>
      <w:r>
        <w:tab/>
      </w:r>
      <w:r>
        <w:t>D、结构断面图</w:t>
      </w:r>
    </w:p>
    <w:p>
      <w:pPr>
        <w:pStyle w:val="67"/>
      </w:pPr>
      <w:r>
        <w:t>27、根据《建筑工程设计信息模型交付标准》，施工结算阶段对应的建模精细度应为（　　）。</w:t>
      </w:r>
    </w:p>
    <w:p>
      <w:pPr>
        <w:pStyle w:val="69"/>
      </w:pPr>
      <w:r>
        <w:tab/>
      </w:r>
      <w:r>
        <w:t>A、LOD1.0</w:t>
      </w:r>
      <w:r>
        <w:tab/>
      </w:r>
      <w:r>
        <w:t>B、LOD2.0</w:t>
      </w:r>
    </w:p>
    <w:p>
      <w:pPr>
        <w:pStyle w:val="69"/>
      </w:pPr>
      <w:r>
        <w:tab/>
      </w:r>
      <w:r>
        <w:t>C、LOD3.0</w:t>
      </w:r>
      <w:r>
        <w:tab/>
      </w:r>
      <w:r>
        <w:t>D、LOD4.0</w:t>
      </w:r>
    </w:p>
    <w:p>
      <w:pPr>
        <w:pStyle w:val="67"/>
      </w:pPr>
      <w:r>
        <w:t>28、一级系统之间的颜色应差别显著，便于视觉区分，且不应釆用（　　）</w:t>
      </w:r>
    </w:p>
    <w:p>
      <w:pPr>
        <w:pStyle w:val="70"/>
      </w:pPr>
      <w:r>
        <w:tab/>
      </w:r>
      <w:r>
        <w:t>A、红色系</w:t>
      </w:r>
      <w:r>
        <w:tab/>
      </w:r>
      <w:r>
        <w:t>B、蓝色系</w:t>
      </w:r>
      <w:r>
        <w:tab/>
      </w:r>
      <w:r>
        <w:t>C、黄色系</w:t>
      </w:r>
      <w:r>
        <w:tab/>
      </w:r>
      <w:r>
        <w:t>D、紫色系</w:t>
      </w:r>
    </w:p>
    <w:p>
      <w:pPr>
        <w:pStyle w:val="67"/>
      </w:pPr>
      <w:r>
        <w:t>29、模型单元信息深度应划分为（　　）四个等级。</w:t>
      </w:r>
    </w:p>
    <w:p>
      <w:pPr>
        <w:pStyle w:val="69"/>
      </w:pPr>
      <w:r>
        <w:tab/>
      </w:r>
      <w:r>
        <w:t>A、Nl、N2、N3和N4</w:t>
      </w:r>
      <w:r>
        <w:tab/>
      </w:r>
      <w:r>
        <w:t>B、Cl、C2、C3和C4</w:t>
      </w:r>
    </w:p>
    <w:p>
      <w:pPr>
        <w:pStyle w:val="69"/>
      </w:pPr>
      <w:r>
        <w:tab/>
      </w:r>
      <w:r>
        <w:t>C、Gl、G2、G3和G4</w:t>
      </w:r>
      <w:r>
        <w:tab/>
      </w:r>
      <w:r>
        <w:t>D、Dl、D2、D3和D4</w:t>
      </w:r>
    </w:p>
    <w:p>
      <w:pPr>
        <w:pStyle w:val="67"/>
      </w:pPr>
      <w:r>
        <w:t>30、几级信息深度宜包含模型单元的身份描述、项目信息、组织角色等信息？（　　）</w:t>
      </w:r>
    </w:p>
    <w:p>
      <w:pPr>
        <w:pStyle w:val="70"/>
      </w:pPr>
      <w:r>
        <w:tab/>
      </w:r>
      <w:r>
        <w:t>A、N1</w:t>
      </w:r>
      <w:r>
        <w:tab/>
      </w:r>
      <w:r>
        <w:t>B、N2</w:t>
      </w:r>
      <w:r>
        <w:tab/>
      </w:r>
      <w:r>
        <w:t>C、N3</w:t>
      </w:r>
      <w:r>
        <w:tab/>
      </w:r>
      <w:r>
        <w:t>D、N4</w:t>
      </w:r>
    </w:p>
    <w:p>
      <w:pPr>
        <w:pStyle w:val="67"/>
      </w:pPr>
      <w:r>
        <w:t>31、装配式建筑部品部件的表达不包括（　　）。</w:t>
      </w:r>
    </w:p>
    <w:p>
      <w:pPr>
        <w:pStyle w:val="69"/>
      </w:pPr>
      <w:r>
        <w:tab/>
      </w:r>
      <w:r>
        <w:t>A、预制的混凝土</w:t>
      </w:r>
      <w:r>
        <w:tab/>
      </w:r>
      <w:r>
        <w:t>B、钢结构</w:t>
      </w:r>
    </w:p>
    <w:p>
      <w:pPr>
        <w:pStyle w:val="69"/>
      </w:pPr>
      <w:r>
        <w:tab/>
      </w:r>
      <w:r>
        <w:t>C、木结构</w:t>
      </w:r>
      <w:r>
        <w:tab/>
      </w:r>
      <w:r>
        <w:t>D、砌体结构</w:t>
      </w:r>
    </w:p>
    <w:p>
      <w:pPr>
        <w:pStyle w:val="67"/>
      </w:pPr>
      <w:r>
        <w:t>32、预制梁的关联单元不包括（　　）</w:t>
      </w:r>
    </w:p>
    <w:p>
      <w:pPr>
        <w:pStyle w:val="70"/>
      </w:pPr>
      <w:r>
        <w:tab/>
      </w:r>
      <w:r>
        <w:t>A、连接套筒</w:t>
      </w:r>
      <w:r>
        <w:tab/>
      </w:r>
      <w:r>
        <w:t>B、纵筋</w:t>
      </w:r>
      <w:r>
        <w:tab/>
      </w:r>
      <w:r>
        <w:t>C、腰筋</w:t>
      </w:r>
      <w:r>
        <w:tab/>
      </w:r>
      <w:r>
        <w:t>D、桁架筋</w:t>
      </w:r>
    </w:p>
    <w:p>
      <w:pPr>
        <w:pStyle w:val="67"/>
      </w:pPr>
      <w:r>
        <w:t>33、简图的模型视图分类属于（　　）类</w:t>
      </w:r>
    </w:p>
    <w:p>
      <w:pPr>
        <w:pStyle w:val="70"/>
      </w:pPr>
      <w:r>
        <w:tab/>
      </w:r>
      <w:r>
        <w:t>A、A</w:t>
      </w:r>
      <w:r>
        <w:tab/>
      </w:r>
      <w:r>
        <w:t>B、B</w:t>
      </w:r>
      <w:r>
        <w:tab/>
      </w:r>
      <w:r>
        <w:t>C、C</w:t>
      </w:r>
      <w:r>
        <w:tab/>
      </w:r>
      <w:r>
        <w:t>D、D</w:t>
      </w:r>
    </w:p>
    <w:p>
      <w:pPr>
        <w:pStyle w:val="67"/>
      </w:pPr>
      <w:r>
        <w:t>34、不属于BIM组长架构中领导层职责的是（　　）</w:t>
      </w:r>
    </w:p>
    <w:p>
      <w:pPr>
        <w:pStyle w:val="68"/>
      </w:pPr>
      <w:r>
        <w:tab/>
      </w:r>
      <w:r>
        <w:t>A、主要设置项目经理</w:t>
      </w:r>
    </w:p>
    <w:p>
      <w:pPr>
        <w:pStyle w:val="68"/>
      </w:pPr>
      <w:r>
        <w:tab/>
      </w:r>
      <w:r>
        <w:t>B、主要负责该项目的对外沟通协调</w:t>
      </w:r>
    </w:p>
    <w:p>
      <w:pPr>
        <w:pStyle w:val="68"/>
      </w:pPr>
      <w:r>
        <w:tab/>
      </w:r>
      <w:r>
        <w:t>C、与甲方互动 沟通、与项目其他参与方协调等</w:t>
      </w:r>
    </w:p>
    <w:p>
      <w:pPr>
        <w:pStyle w:val="68"/>
      </w:pPr>
      <w:r>
        <w:tab/>
      </w:r>
      <w:r>
        <w:t>D、设置建模团队、分析团队和咨询团队。</w:t>
      </w:r>
    </w:p>
    <w:p>
      <w:pPr>
        <w:pStyle w:val="67"/>
      </w:pPr>
      <w:r>
        <w:t>35、通过动画或虚拟现实技术展示施工方案的，这是BIM模型在哪个工作阶段的应用点（　　）</w:t>
      </w:r>
    </w:p>
    <w:p>
      <w:pPr>
        <w:pStyle w:val="69"/>
      </w:pPr>
      <w:r>
        <w:tab/>
      </w:r>
      <w:r>
        <w:t>A、设计管理</w:t>
      </w:r>
      <w:r>
        <w:tab/>
      </w:r>
      <w:r>
        <w:t>B、投标签约管理</w:t>
      </w:r>
    </w:p>
    <w:p>
      <w:pPr>
        <w:pStyle w:val="69"/>
      </w:pPr>
      <w:r>
        <w:tab/>
      </w:r>
      <w:r>
        <w:t>C、施工管理</w:t>
      </w:r>
      <w:r>
        <w:tab/>
      </w:r>
      <w:r>
        <w:t>D、运营管理</w:t>
      </w:r>
    </w:p>
    <w:p>
      <w:pPr>
        <w:pStyle w:val="67"/>
      </w:pPr>
      <w:r>
        <w:t>36、下列哪项不是BIM软件 提供的默认样板？（　　）</w:t>
      </w:r>
    </w:p>
    <w:p>
      <w:pPr>
        <w:pStyle w:val="70"/>
      </w:pPr>
      <w:r>
        <w:tab/>
      </w:r>
      <w:r>
        <w:t>A、构造样板</w:t>
      </w:r>
      <w:r>
        <w:tab/>
      </w:r>
      <w:r>
        <w:t>B、机电样板</w:t>
      </w:r>
      <w:r>
        <w:tab/>
      </w:r>
      <w:r>
        <w:t>C、结构样板</w:t>
      </w:r>
      <w:r>
        <w:tab/>
      </w:r>
      <w:r>
        <w:t>D、机械样板</w:t>
      </w:r>
    </w:p>
    <w:p>
      <w:pPr>
        <w:pStyle w:val="67"/>
      </w:pPr>
      <w:r>
        <w:t>37、下面关于采用链接方式和工作集协调方式两种绘图方式说法不正确的是（　　）。</w:t>
      </w:r>
    </w:p>
    <w:p>
      <w:pPr>
        <w:pStyle w:val="68"/>
      </w:pPr>
      <w:r>
        <w:tab/>
      </w:r>
      <w:r>
        <w:t>A、采用链接方式可不受建模人员所在地点和使周设备的限制</w:t>
      </w:r>
    </w:p>
    <w:p>
      <w:pPr>
        <w:pStyle w:val="68"/>
      </w:pPr>
      <w:r>
        <w:tab/>
      </w:r>
      <w:r>
        <w:t>B、采用链接方式建立完成的模型文件还可存储于便携式设备或通过网络传输，建模地点不受限制，较为灵活</w:t>
      </w:r>
    </w:p>
    <w:p>
      <w:pPr>
        <w:pStyle w:val="68"/>
      </w:pPr>
      <w:r>
        <w:tab/>
      </w:r>
      <w:r>
        <w:t>C、采用工作集协调方式时，多专业可对同一项目模型进行编辑，通过实时更新的方法，各专业人员可随时了解整个项目模型的构建情况和细节，实时对模型进行调整和优化</w:t>
      </w:r>
    </w:p>
    <w:p>
      <w:pPr>
        <w:pStyle w:val="68"/>
      </w:pPr>
      <w:r>
        <w:tab/>
      </w:r>
      <w:r>
        <w:t>D、采用工作集协调方式时，各专业人员可以使用链接不同服务器进行工作</w:t>
      </w:r>
    </w:p>
    <w:p>
      <w:pPr>
        <w:pStyle w:val="67"/>
      </w:pPr>
      <w:r>
        <w:t>38、BIM软件共享参数的文件形式是（　　）。</w:t>
      </w:r>
    </w:p>
    <w:p>
      <w:pPr>
        <w:pStyle w:val="70"/>
      </w:pPr>
      <w:r>
        <w:tab/>
      </w:r>
      <w:r>
        <w:t>A、.txt</w:t>
      </w:r>
      <w:r>
        <w:tab/>
      </w:r>
      <w:r>
        <w:t>B、.doc</w:t>
      </w:r>
      <w:r>
        <w:tab/>
      </w:r>
      <w:r>
        <w:t>C、.xlsx</w:t>
      </w:r>
      <w:r>
        <w:tab/>
      </w:r>
      <w:r>
        <w:t>D、.rfa</w:t>
      </w:r>
    </w:p>
    <w:p>
      <w:pPr>
        <w:pStyle w:val="67"/>
      </w:pPr>
      <w:r>
        <w:t>39、不属于【项目单位】中提供的可设置的规程为（　　）。</w:t>
      </w:r>
    </w:p>
    <w:p>
      <w:pPr>
        <w:pStyle w:val="70"/>
      </w:pPr>
      <w:r>
        <w:tab/>
      </w:r>
      <w:r>
        <w:t>A、电气</w:t>
      </w:r>
      <w:r>
        <w:tab/>
      </w:r>
      <w:r>
        <w:t>B、能量</w:t>
      </w:r>
      <w:r>
        <w:tab/>
      </w:r>
      <w:r>
        <w:t>C、管道</w:t>
      </w:r>
      <w:r>
        <w:tab/>
      </w:r>
      <w:r>
        <w:t>D、建筑</w:t>
      </w:r>
    </w:p>
    <w:p>
      <w:pPr>
        <w:pStyle w:val="67"/>
      </w:pPr>
      <w:r>
        <w:t>40、下列选项中，哪项不属于【项目单位】中可修改角度的表示方式。（　　）</w:t>
      </w:r>
    </w:p>
    <w:p>
      <w:pPr>
        <w:pStyle w:val="70"/>
      </w:pPr>
      <w:r>
        <w:tab/>
      </w:r>
      <w:r>
        <w:t>A、十进制度数</w:t>
      </w:r>
      <w:r>
        <w:tab/>
      </w:r>
      <w:r>
        <w:t>B、度分秒</w:t>
      </w:r>
      <w:r>
        <w:tab/>
      </w:r>
      <w:r>
        <w:t>C、百分度</w:t>
      </w:r>
      <w:r>
        <w:tab/>
      </w:r>
      <w:r>
        <w:t>D、圆周率</w:t>
      </w:r>
    </w:p>
    <w:p>
      <w:pPr>
        <w:pStyle w:val="67"/>
      </w:pPr>
      <w:r>
        <w:t>41、BIM模型的关联性构建和自动化统计特性，对维护运营管理信息的（　　）和数据统计的便捷化作出了贡献。</w:t>
      </w:r>
    </w:p>
    <w:p>
      <w:pPr>
        <w:pStyle w:val="70"/>
      </w:pPr>
      <w:r>
        <w:tab/>
      </w:r>
      <w:r>
        <w:t>A、全面性</w:t>
      </w:r>
      <w:r>
        <w:tab/>
      </w:r>
      <w:r>
        <w:t>B、一致性</w:t>
      </w:r>
      <w:r>
        <w:tab/>
      </w:r>
      <w:r>
        <w:t>C、深度</w:t>
      </w:r>
      <w:r>
        <w:tab/>
      </w:r>
      <w:r>
        <w:t>D、精度</w:t>
      </w:r>
    </w:p>
    <w:p>
      <w:pPr>
        <w:pStyle w:val="67"/>
      </w:pPr>
      <w:r>
        <w:t>42、BIM 平台软件基于网络及数据库技术，将（　　）连接到一起，以满足用户对于协同工作的需求。</w:t>
      </w:r>
    </w:p>
    <w:p>
      <w:pPr>
        <w:pStyle w:val="69"/>
      </w:pPr>
      <w:r>
        <w:tab/>
      </w:r>
      <w:r>
        <w:t>A、深化设计软件</w:t>
      </w:r>
      <w:r>
        <w:tab/>
      </w:r>
      <w:r>
        <w:t>B、BIM 工具软件</w:t>
      </w:r>
    </w:p>
    <w:p>
      <w:pPr>
        <w:pStyle w:val="69"/>
      </w:pPr>
      <w:r>
        <w:tab/>
      </w:r>
      <w:r>
        <w:t>C、碰撞检测软件</w:t>
      </w:r>
      <w:r>
        <w:tab/>
      </w:r>
      <w:r>
        <w:t>D、钢筋翻样软件</w:t>
      </w:r>
    </w:p>
    <w:p>
      <w:pPr>
        <w:pStyle w:val="67"/>
      </w:pPr>
      <w:r>
        <w:t>43、将参照点在线、边或表面的步骤错误的是。（　　）</w:t>
      </w:r>
    </w:p>
    <w:p>
      <w:pPr>
        <w:pStyle w:val="68"/>
      </w:pPr>
      <w:r>
        <w:tab/>
      </w:r>
      <w:r>
        <w:t>A、单击“创建”选项卡</w:t>
      </w:r>
    </w:p>
    <w:p>
      <w:pPr>
        <w:pStyle w:val="68"/>
      </w:pPr>
      <w:r>
        <w:tab/>
      </w:r>
      <w:r>
        <w:t>B、单击“修改 | 线”</w:t>
      </w:r>
    </w:p>
    <w:p>
      <w:pPr>
        <w:pStyle w:val="68"/>
      </w:pPr>
      <w:r>
        <w:tab/>
      </w:r>
      <w:r>
        <w:t>C、沿样条曲线放置基于主体的点。</w:t>
      </w:r>
    </w:p>
    <w:p>
      <w:pPr>
        <w:pStyle w:val="68"/>
      </w:pPr>
      <w:r>
        <w:tab/>
      </w:r>
      <w:r>
        <w:t>D、单击立面</w:t>
      </w:r>
    </w:p>
    <w:p>
      <w:pPr>
        <w:pStyle w:val="67"/>
      </w:pPr>
      <w:r>
        <w:t>44、三维建模时，各专业协同绘图的方式不包括（　　）。</w:t>
      </w:r>
    </w:p>
    <w:p>
      <w:pPr>
        <w:pStyle w:val="68"/>
      </w:pPr>
      <w:r>
        <w:tab/>
      </w:r>
      <w:r>
        <w:t>A、可以使用链接方式完成各专业间协同工作</w:t>
      </w:r>
    </w:p>
    <w:p>
      <w:pPr>
        <w:pStyle w:val="68"/>
      </w:pPr>
      <w:r>
        <w:tab/>
      </w:r>
      <w:r>
        <w:t>B、可以使用工作集方式完成各专业间协同工作</w:t>
      </w:r>
    </w:p>
    <w:p>
      <w:pPr>
        <w:pStyle w:val="68"/>
      </w:pPr>
      <w:r>
        <w:tab/>
      </w:r>
      <w:r>
        <w:t>C、可以使用链接方式完成专业内部协同工作</w:t>
      </w:r>
    </w:p>
    <w:p>
      <w:pPr>
        <w:pStyle w:val="68"/>
      </w:pPr>
      <w:r>
        <w:tab/>
      </w:r>
      <w:r>
        <w:t>D、可以使用拷贝方式完成专业内部协同工作</w:t>
      </w:r>
    </w:p>
    <w:p>
      <w:pPr>
        <w:pStyle w:val="67"/>
      </w:pPr>
      <w:r>
        <w:t>45、BIM的可出图性特征主要指的是基于BIM应用软件，可实现建筑设计阶段或施工阶段所需图纸的自动出具，下列选项不属于BIM可出具的图纸的是（　　）。</w:t>
      </w:r>
    </w:p>
    <w:p>
      <w:pPr>
        <w:pStyle w:val="69"/>
      </w:pPr>
      <w:r>
        <w:tab/>
      </w:r>
      <w:r>
        <w:t>A、建筑平、立、剖及详图</w:t>
      </w:r>
      <w:r>
        <w:tab/>
      </w:r>
      <w:r>
        <w:t>B、碰撞报告</w:t>
      </w:r>
    </w:p>
    <w:p>
      <w:pPr>
        <w:pStyle w:val="69"/>
      </w:pPr>
      <w:r>
        <w:tab/>
      </w:r>
      <w:r>
        <w:t>C、构件加工图</w:t>
      </w:r>
      <w:r>
        <w:tab/>
      </w:r>
      <w:r>
        <w:t>D、结构应力云图</w:t>
      </w:r>
    </w:p>
    <w:p>
      <w:pPr>
        <w:pStyle w:val="67"/>
      </w:pPr>
      <w:r>
        <w:t>46、BIM软件中参照线的默认快捷键是（　　）。</w:t>
      </w:r>
    </w:p>
    <w:p>
      <w:pPr>
        <w:pStyle w:val="70"/>
      </w:pPr>
      <w:r>
        <w:tab/>
      </w:r>
      <w:r>
        <w:t>A、L</w:t>
      </w:r>
      <w:r>
        <w:tab/>
      </w:r>
      <w:r>
        <w:t>B、TR</w:t>
      </w:r>
      <w:r>
        <w:tab/>
      </w:r>
      <w:r>
        <w:t>C、RO</w:t>
      </w:r>
      <w:r>
        <w:tab/>
      </w:r>
      <w:r>
        <w:t>D、RP</w:t>
      </w:r>
    </w:p>
    <w:p>
      <w:pPr>
        <w:pStyle w:val="67"/>
      </w:pPr>
      <w:r>
        <w:t>47、下列关于参照线的说法错误的是（　　）。</w:t>
      </w:r>
    </w:p>
    <w:p>
      <w:pPr>
        <w:pStyle w:val="68"/>
      </w:pPr>
      <w:r>
        <w:tab/>
      </w:r>
      <w:r>
        <w:t>A、在族编辑器中，可以在任一视图中添加参照线</w:t>
      </w:r>
    </w:p>
    <w:p>
      <w:pPr>
        <w:pStyle w:val="68"/>
      </w:pPr>
      <w:r>
        <w:tab/>
      </w:r>
      <w:r>
        <w:t>B、添加参照线的绘制工具和方法与添加模型线的相同</w:t>
      </w:r>
    </w:p>
    <w:p>
      <w:pPr>
        <w:pStyle w:val="68"/>
      </w:pPr>
      <w:r>
        <w:tab/>
      </w:r>
      <w:r>
        <w:t>C、绘制参照线时，它会显示为单独的线。</w:t>
      </w:r>
    </w:p>
    <w:p>
      <w:pPr>
        <w:pStyle w:val="68"/>
      </w:pPr>
      <w:r>
        <w:tab/>
      </w:r>
      <w:r>
        <w:t>D、参照线无法删除</w:t>
      </w:r>
    </w:p>
    <w:p>
      <w:pPr>
        <w:pStyle w:val="67"/>
      </w:pPr>
      <w:r>
        <w:t>48、下列关于参照线的说法正确的是（　　）。</w:t>
      </w:r>
    </w:p>
    <w:p>
      <w:pPr>
        <w:pStyle w:val="68"/>
      </w:pPr>
      <w:r>
        <w:tab/>
      </w:r>
      <w:r>
        <w:t>A、在视觉样式设置为隐藏线或线框的视图中，绘制的线将显示为实线</w:t>
      </w:r>
    </w:p>
    <w:p>
      <w:pPr>
        <w:pStyle w:val="68"/>
      </w:pPr>
      <w:r>
        <w:tab/>
      </w:r>
      <w:r>
        <w:t>B、参照线与模型线的本质是一样</w:t>
      </w:r>
    </w:p>
    <w:p>
      <w:pPr>
        <w:pStyle w:val="68"/>
      </w:pPr>
      <w:r>
        <w:tab/>
      </w:r>
      <w:r>
        <w:t>C、参照线在预选期间选择或高亮显示该线之前，它将显示为单独的虚线。</w:t>
      </w:r>
    </w:p>
    <w:p>
      <w:pPr>
        <w:pStyle w:val="68"/>
      </w:pPr>
      <w:r>
        <w:tab/>
      </w:r>
      <w:r>
        <w:t>D、绘制为多边形的参照线，选择或高亮显示该参照线之后，关联的平面将根据活动视图不进行显示。</w:t>
      </w:r>
    </w:p>
    <w:p>
      <w:pPr>
        <w:pStyle w:val="67"/>
      </w:pPr>
      <w:r>
        <w:t>49、下关于参照平面错误的说法是（　　）。</w:t>
      </w:r>
    </w:p>
    <w:p>
      <w:pPr>
        <w:pStyle w:val="68"/>
      </w:pPr>
      <w:r>
        <w:tab/>
      </w:r>
      <w:r>
        <w:t>A、参照平面的范围是无穷大的，就像是个无限扩展的剖面线</w:t>
      </w:r>
    </w:p>
    <w:p>
      <w:pPr>
        <w:pStyle w:val="68"/>
      </w:pPr>
      <w:r>
        <w:tab/>
      </w:r>
      <w:r>
        <w:t>B、参照平面在三维中一般不可见，就只是纯辅助虚线，也有例外，在画概念体量的时候三维可见</w:t>
      </w:r>
    </w:p>
    <w:p>
      <w:pPr>
        <w:pStyle w:val="68"/>
      </w:pPr>
      <w:r>
        <w:tab/>
      </w:r>
      <w:r>
        <w:t>C、参照平面是以虚线显示</w:t>
      </w:r>
    </w:p>
    <w:p>
      <w:pPr>
        <w:pStyle w:val="68"/>
      </w:pPr>
      <w:r>
        <w:tab/>
      </w:r>
      <w:r>
        <w:t>D、参照平面不可命名</w:t>
      </w:r>
    </w:p>
    <w:p>
      <w:pPr>
        <w:pStyle w:val="67"/>
      </w:pPr>
      <w:r>
        <w:t>50、以下说法错误的是？（　　）</w:t>
      </w:r>
    </w:p>
    <w:p>
      <w:pPr>
        <w:pStyle w:val="68"/>
      </w:pPr>
      <w:r>
        <w:tab/>
      </w:r>
      <w:r>
        <w:t>A、参照线主要用于控制角度参变</w:t>
      </w:r>
    </w:p>
    <w:p>
      <w:pPr>
        <w:pStyle w:val="68"/>
      </w:pPr>
      <w:r>
        <w:tab/>
      </w:r>
      <w:r>
        <w:t>B、族的创建过程中，实体与“参照平面”对齐并锁定或者不锁定，都可以实现“参照平面”驱动实体</w:t>
      </w:r>
    </w:p>
    <w:p>
      <w:pPr>
        <w:pStyle w:val="68"/>
      </w:pPr>
      <w:r>
        <w:tab/>
      </w:r>
      <w:r>
        <w:t>C、族的创建过程中，“参照平面”和“参照线”用途很广泛</w:t>
      </w:r>
    </w:p>
    <w:p>
      <w:pPr>
        <w:pStyle w:val="68"/>
      </w:pPr>
      <w:r>
        <w:tab/>
      </w:r>
      <w:r>
        <w:t>D、对于参照平面，“是参照”是最重要的属性</w:t>
      </w:r>
    </w:p>
    <w:p>
      <w:pPr>
        <w:pStyle w:val="67"/>
      </w:pPr>
      <w:r>
        <w:t>51、下列说法正确的是（　　）。</w:t>
      </w:r>
    </w:p>
    <w:p>
      <w:pPr>
        <w:pStyle w:val="68"/>
      </w:pPr>
      <w:r>
        <w:tab/>
      </w:r>
      <w:r>
        <w:t>A、在项目环境中不可以绘制模型线。</w:t>
      </w:r>
    </w:p>
    <w:p>
      <w:pPr>
        <w:pStyle w:val="68"/>
      </w:pPr>
      <w:r>
        <w:tab/>
      </w:r>
      <w:r>
        <w:t>B、在族编辑器中不可以绘制模型线。</w:t>
      </w:r>
    </w:p>
    <w:p>
      <w:pPr>
        <w:pStyle w:val="68"/>
      </w:pPr>
      <w:r>
        <w:tab/>
      </w:r>
      <w:r>
        <w:t>C、在项目环境中或者族编辑器中都可以绘制模型线。</w:t>
      </w:r>
    </w:p>
    <w:p>
      <w:pPr>
        <w:pStyle w:val="68"/>
      </w:pPr>
      <w:r>
        <w:tab/>
      </w:r>
      <w:r>
        <w:t>D、不可以用模型线来表示几何图形。</w:t>
      </w:r>
    </w:p>
    <w:p>
      <w:pPr>
        <w:pStyle w:val="67"/>
      </w:pPr>
      <w:r>
        <w:t>52、新建视图样板时，默认的视图比例是（　　）。</w:t>
      </w:r>
    </w:p>
    <w:p>
      <w:pPr>
        <w:pStyle w:val="69"/>
      </w:pPr>
      <w:r>
        <w:tab/>
      </w:r>
      <w:r>
        <w:t>A、1:0.1</w:t>
      </w:r>
      <w:r>
        <w:tab/>
      </w:r>
      <w:r>
        <w:t>B、1:100</w:t>
      </w:r>
    </w:p>
    <w:p>
      <w:pPr>
        <w:pStyle w:val="69"/>
      </w:pPr>
      <w:r>
        <w:tab/>
      </w:r>
      <w:r>
        <w:t>C、1:1000</w:t>
      </w:r>
      <w:r>
        <w:tab/>
      </w:r>
      <w:r>
        <w:t>D、1:10</w:t>
      </w:r>
    </w:p>
    <w:p>
      <w:pPr>
        <w:pStyle w:val="67"/>
      </w:pPr>
      <w:r>
        <w:t>53、从图形显示选项对话框创建视图样板的步骤是（　　）。</w:t>
      </w:r>
    </w:p>
    <w:p>
      <w:pPr>
        <w:pStyle w:val="68"/>
      </w:pPr>
      <w:r>
        <w:tab/>
      </w:r>
      <w:r>
        <w:t>A、在视图控制栏上，单击“视图样板”按钮，选择“图形显示选项”工具。</w:t>
      </w:r>
    </w:p>
    <w:p>
      <w:pPr>
        <w:pStyle w:val="68"/>
      </w:pPr>
      <w:r>
        <w:tab/>
      </w:r>
      <w:r>
        <w:t>B、在“图形显示选项”对话框中，选择“另存为视图样板”。</w:t>
      </w:r>
    </w:p>
    <w:p>
      <w:pPr>
        <w:pStyle w:val="68"/>
      </w:pPr>
      <w:r>
        <w:tab/>
      </w:r>
      <w:r>
        <w:t>C、在“新视图样板”对话框中，输入新视图样板的名称。</w:t>
      </w:r>
    </w:p>
    <w:p>
      <w:pPr>
        <w:pStyle w:val="68"/>
      </w:pPr>
      <w:r>
        <w:tab/>
      </w:r>
      <w:r>
        <w:t>D、以上都是</w:t>
      </w:r>
    </w:p>
    <w:p>
      <w:pPr>
        <w:pStyle w:val="67"/>
      </w:pPr>
      <w:r>
        <w:t>54、视图范围可调节的选项是（　　）。</w:t>
      </w:r>
    </w:p>
    <w:p>
      <w:pPr>
        <w:pStyle w:val="70"/>
      </w:pPr>
      <w:r>
        <w:tab/>
      </w:r>
      <w:r>
        <w:t>A、顶部</w:t>
      </w:r>
      <w:r>
        <w:tab/>
      </w:r>
      <w:r>
        <w:t>B、剖切面</w:t>
      </w:r>
      <w:r>
        <w:tab/>
      </w:r>
      <w:r>
        <w:t>C、底部</w:t>
      </w:r>
      <w:r>
        <w:tab/>
      </w:r>
      <w:r>
        <w:t>D、以上都是</w:t>
      </w:r>
    </w:p>
    <w:p>
      <w:pPr>
        <w:pStyle w:val="67"/>
      </w:pPr>
      <w:r>
        <w:t>55、不同的模型单元可选取（　　）的几何表达精度。</w:t>
      </w:r>
    </w:p>
    <w:p>
      <w:pPr>
        <w:pStyle w:val="70"/>
      </w:pPr>
      <w:r>
        <w:tab/>
      </w:r>
      <w:r>
        <w:t>A、较高</w:t>
      </w:r>
      <w:r>
        <w:tab/>
      </w:r>
      <w:r>
        <w:t>B、不同</w:t>
      </w:r>
      <w:r>
        <w:tab/>
      </w:r>
      <w:r>
        <w:t>C、较低</w:t>
      </w:r>
      <w:r>
        <w:tab/>
      </w:r>
      <w:r>
        <w:t>D、相同</w:t>
      </w:r>
    </w:p>
    <w:p>
      <w:pPr>
        <w:pStyle w:val="67"/>
      </w:pPr>
      <w:r>
        <w:t>56、模型数据应根据模型创建、使用和管理的需要进行（　　）和编码。</w:t>
      </w:r>
    </w:p>
    <w:p>
      <w:pPr>
        <w:pStyle w:val="70"/>
      </w:pPr>
      <w:r>
        <w:tab/>
      </w:r>
      <w:r>
        <w:t>A、记录</w:t>
      </w:r>
      <w:r>
        <w:tab/>
      </w:r>
      <w:r>
        <w:t>B、分类</w:t>
      </w:r>
      <w:r>
        <w:tab/>
      </w:r>
      <w:r>
        <w:t>C、绘制</w:t>
      </w:r>
      <w:r>
        <w:tab/>
      </w:r>
      <w:r>
        <w:t>D、延续</w:t>
      </w:r>
    </w:p>
    <w:p>
      <w:pPr>
        <w:pStyle w:val="67"/>
      </w:pPr>
      <w:r>
        <w:t>57、模型组织中，绝对路径和相对路径的区别正确的是？（　　）</w:t>
      </w:r>
    </w:p>
    <w:p>
      <w:pPr>
        <w:pStyle w:val="68"/>
      </w:pPr>
      <w:r>
        <w:tab/>
      </w:r>
      <w:r>
        <w:t>A、都是模型中建立的道路。</w:t>
      </w:r>
    </w:p>
    <w:p>
      <w:pPr>
        <w:pStyle w:val="68"/>
      </w:pPr>
      <w:r>
        <w:tab/>
      </w:r>
      <w:r>
        <w:t>B、两者区别在于参考的路径基准不一样。</w:t>
      </w:r>
    </w:p>
    <w:p>
      <w:pPr>
        <w:pStyle w:val="68"/>
      </w:pPr>
      <w:r>
        <w:tab/>
      </w:r>
      <w:r>
        <w:t>C、绝对路径能引用，相对路径不能引用。</w:t>
      </w:r>
    </w:p>
    <w:p>
      <w:pPr>
        <w:pStyle w:val="68"/>
      </w:pPr>
      <w:r>
        <w:tab/>
      </w:r>
      <w:r>
        <w:t>D、以上都不正确</w:t>
      </w:r>
    </w:p>
    <w:p>
      <w:pPr>
        <w:pStyle w:val="67"/>
      </w:pPr>
      <w:r>
        <w:t>58、哪种属性信息可方便项目管理人员管理项目进度（　　）</w:t>
      </w:r>
    </w:p>
    <w:p>
      <w:pPr>
        <w:pStyle w:val="70"/>
      </w:pPr>
      <w:r>
        <w:tab/>
      </w:r>
      <w:r>
        <w:t>A、模型信息</w:t>
      </w:r>
      <w:r>
        <w:tab/>
      </w:r>
      <w:r>
        <w:t>B、项目信息</w:t>
      </w:r>
      <w:r>
        <w:tab/>
      </w:r>
      <w:r>
        <w:t>C、进度信息</w:t>
      </w:r>
      <w:r>
        <w:tab/>
      </w:r>
      <w:r>
        <w:t>D、结构信息</w:t>
      </w:r>
    </w:p>
    <w:p>
      <w:pPr>
        <w:pStyle w:val="67"/>
      </w:pPr>
      <w:r>
        <w:t>59、最小模型单元应由（　　）等级衡量</w:t>
      </w:r>
    </w:p>
    <w:p>
      <w:pPr>
        <w:pStyle w:val="70"/>
      </w:pPr>
      <w:r>
        <w:tab/>
      </w:r>
      <w:r>
        <w:t>A、模型大小</w:t>
      </w:r>
      <w:r>
        <w:tab/>
      </w:r>
      <w:r>
        <w:t>B、模型版本</w:t>
      </w:r>
      <w:r>
        <w:tab/>
      </w:r>
      <w:r>
        <w:t>C、模型精细度</w:t>
      </w:r>
      <w:r>
        <w:tab/>
      </w:r>
      <w:r>
        <w:t>D、模型结构</w:t>
      </w:r>
    </w:p>
    <w:p>
      <w:pPr>
        <w:pStyle w:val="67"/>
      </w:pPr>
      <w:r>
        <w:t>60、在施工模拟过程涉及空间碰撞的，应确保足够的（　　）及工作面</w:t>
      </w:r>
    </w:p>
    <w:p>
      <w:pPr>
        <w:pStyle w:val="70"/>
      </w:pPr>
      <w:r>
        <w:tab/>
      </w:r>
      <w:r>
        <w:t>A、模型细度</w:t>
      </w:r>
      <w:r>
        <w:tab/>
      </w:r>
      <w:r>
        <w:t>B、模型范围</w:t>
      </w:r>
      <w:r>
        <w:tab/>
      </w:r>
      <w:r>
        <w:t>C、模型大小</w:t>
      </w:r>
      <w:r>
        <w:tab/>
      </w:r>
      <w:r>
        <w:t>D、模型连接</w:t>
      </w:r>
    </w:p>
    <w:p>
      <w:pPr>
        <w:pStyle w:val="67"/>
      </w:pPr>
      <w:r>
        <w:t>61、BIM软件承台基础是什么文件？（　　）</w:t>
      </w:r>
    </w:p>
    <w:p>
      <w:pPr>
        <w:pStyle w:val="70"/>
      </w:pPr>
      <w:r>
        <w:tab/>
      </w:r>
      <w:r>
        <w:t>A、体量</w:t>
      </w:r>
      <w:r>
        <w:tab/>
      </w:r>
      <w:r>
        <w:t>B、rvt</w:t>
      </w:r>
      <w:r>
        <w:tab/>
      </w:r>
      <w:r>
        <w:t>C、rte</w:t>
      </w:r>
      <w:r>
        <w:tab/>
      </w:r>
      <w:r>
        <w:t>D、rft</w:t>
      </w:r>
    </w:p>
    <w:p>
      <w:pPr>
        <w:pStyle w:val="67"/>
      </w:pPr>
      <w:r>
        <w:t>62、在BIM软件中，绘制独立基础承台表述正确的是：（　　）</w:t>
      </w:r>
    </w:p>
    <w:p>
      <w:pPr>
        <w:pStyle w:val="69"/>
      </w:pPr>
      <w:r>
        <w:tab/>
      </w:r>
      <w:r>
        <w:t>A、需绘制承台尺寸</w:t>
      </w:r>
      <w:r>
        <w:tab/>
      </w:r>
      <w:r>
        <w:t>B、需设置高程</w:t>
      </w:r>
    </w:p>
    <w:p>
      <w:pPr>
        <w:pStyle w:val="69"/>
      </w:pPr>
      <w:r>
        <w:tab/>
      </w:r>
      <w:r>
        <w:t>C、需设置材质</w:t>
      </w:r>
      <w:r>
        <w:tab/>
      </w:r>
      <w:r>
        <w:t>D、以上都需要</w:t>
      </w:r>
    </w:p>
    <w:p>
      <w:pPr>
        <w:pStyle w:val="67"/>
      </w:pPr>
      <w:r>
        <w:t>63、下列选项中，不属于应用BIM可视化特点的是（　　）</w:t>
      </w:r>
    </w:p>
    <w:p>
      <w:pPr>
        <w:pStyle w:val="68"/>
      </w:pPr>
      <w:r>
        <w:tab/>
      </w:r>
      <w:r>
        <w:t>A、BIM软件的隐藏线、带边框着色和真实着色三种模型显示模式</w:t>
      </w:r>
    </w:p>
    <w:p>
      <w:pPr>
        <w:pStyle w:val="68"/>
      </w:pPr>
      <w:r>
        <w:tab/>
      </w:r>
      <w:r>
        <w:t>B、BIM具有漫游功能，通过创建相机路径，可创建动画或一系列图像</w:t>
      </w:r>
    </w:p>
    <w:p>
      <w:pPr>
        <w:pStyle w:val="68"/>
      </w:pPr>
      <w:r>
        <w:tab/>
      </w:r>
      <w:r>
        <w:t>C、BIM工具创建建筑设备模型、周转材料模型、临时设施模型等，可在电脑中进行虚拟施工，使施工组织可视化</w:t>
      </w:r>
    </w:p>
    <w:p>
      <w:pPr>
        <w:pStyle w:val="68"/>
      </w:pPr>
      <w:r>
        <w:tab/>
      </w:r>
      <w:r>
        <w:t>D、BIM模型对项目管理方而言，可了解整个施工安装环节的时间节点、安装工序及疑难点，进而提高施工效率和施工方案安全性</w:t>
      </w:r>
    </w:p>
    <w:p>
      <w:pPr>
        <w:pStyle w:val="67"/>
      </w:pPr>
      <w:r>
        <w:t>64、钢桁架在GB51269T-2017《建筑信息模型分类和编码标准》中，属于那种信息分类？（　　）</w:t>
      </w:r>
    </w:p>
    <w:p>
      <w:pPr>
        <w:pStyle w:val="70"/>
      </w:pPr>
      <w:r>
        <w:tab/>
      </w:r>
      <w:r>
        <w:t>A、元素</w:t>
      </w:r>
      <w:r>
        <w:tab/>
      </w:r>
      <w:r>
        <w:t>B、机电产品</w:t>
      </w:r>
      <w:r>
        <w:tab/>
      </w:r>
      <w:r>
        <w:t>C、信息</w:t>
      </w:r>
      <w:r>
        <w:tab/>
      </w:r>
      <w:r>
        <w:t>D、工具</w:t>
      </w:r>
    </w:p>
    <w:p>
      <w:pPr>
        <w:pStyle w:val="67"/>
      </w:pPr>
      <w:r>
        <w:t>65、钢筋设置中，可以设置哪几方面：（　　）</w:t>
      </w:r>
    </w:p>
    <w:p>
      <w:pPr>
        <w:pStyle w:val="70"/>
      </w:pPr>
      <w:r>
        <w:tab/>
      </w:r>
      <w:r>
        <w:t>A、区域钢筋</w:t>
      </w:r>
      <w:r>
        <w:tab/>
      </w:r>
      <w:r>
        <w:t>B、路径钢筋</w:t>
      </w:r>
      <w:r>
        <w:tab/>
      </w:r>
      <w:r>
        <w:t>C、不同钢筋集</w:t>
      </w:r>
      <w:r>
        <w:tab/>
      </w:r>
      <w:r>
        <w:t>D、以上都可以</w:t>
      </w:r>
    </w:p>
    <w:p>
      <w:pPr>
        <w:pStyle w:val="67"/>
      </w:pPr>
      <w:r>
        <w:t>66、以下那个平面可以作为钢筋选择放置的平面（　　）</w:t>
      </w:r>
    </w:p>
    <w:p>
      <w:pPr>
        <w:pStyle w:val="69"/>
      </w:pPr>
      <w:r>
        <w:tab/>
      </w:r>
      <w:r>
        <w:t>A、当前工作平面</w:t>
      </w:r>
      <w:r>
        <w:tab/>
      </w:r>
      <w:r>
        <w:t>B、近保护层参照</w:t>
      </w:r>
    </w:p>
    <w:p>
      <w:pPr>
        <w:pStyle w:val="69"/>
      </w:pPr>
      <w:r>
        <w:tab/>
      </w:r>
      <w:r>
        <w:t>C、远保护层参照</w:t>
      </w:r>
      <w:r>
        <w:tab/>
      </w:r>
      <w:r>
        <w:t>D、以上都可以</w:t>
      </w:r>
    </w:p>
    <w:p>
      <w:pPr>
        <w:pStyle w:val="67"/>
      </w:pPr>
      <w:r>
        <w:t>67、以下那个方向，可以作为平面钢筋放置的方向（　　）</w:t>
      </w:r>
    </w:p>
    <w:p>
      <w:pPr>
        <w:pStyle w:val="69"/>
      </w:pPr>
      <w:r>
        <w:tab/>
      </w:r>
      <w:r>
        <w:t>A、平行于工作平面</w:t>
      </w:r>
      <w:r>
        <w:tab/>
      </w:r>
      <w:r>
        <w:t>B、平行于保护层</w:t>
      </w:r>
    </w:p>
    <w:p>
      <w:pPr>
        <w:pStyle w:val="69"/>
      </w:pPr>
      <w:r>
        <w:tab/>
      </w:r>
      <w:r>
        <w:t>C、垂直于保护层</w:t>
      </w:r>
      <w:r>
        <w:tab/>
      </w:r>
      <w:r>
        <w:t>D、以上都可以</w:t>
      </w:r>
    </w:p>
    <w:p>
      <w:pPr>
        <w:pStyle w:val="67"/>
      </w:pPr>
      <w:r>
        <w:t>68、复杂形状洞口如何绘制？（　　）</w:t>
      </w:r>
    </w:p>
    <w:p>
      <w:pPr>
        <w:pStyle w:val="69"/>
      </w:pPr>
      <w:r>
        <w:tab/>
      </w:r>
      <w:r>
        <w:t>A、使用复杂工具</w:t>
      </w:r>
      <w:r>
        <w:tab/>
      </w:r>
      <w:r>
        <w:t>B、不能绘制不规则图形</w:t>
      </w:r>
    </w:p>
    <w:p>
      <w:pPr>
        <w:pStyle w:val="69"/>
      </w:pPr>
      <w:r>
        <w:tab/>
      </w:r>
      <w:r>
        <w:t>C、使用绘图工具绘制</w:t>
      </w:r>
      <w:r>
        <w:tab/>
      </w:r>
      <w:r>
        <w:t>D、以上都可以</w:t>
      </w:r>
    </w:p>
    <w:p>
      <w:pPr>
        <w:pStyle w:val="67"/>
      </w:pPr>
      <w:r>
        <w:t>69、下列不属于栏杆扶手组成部分的选项是（　　）</w:t>
      </w:r>
    </w:p>
    <w:p>
      <w:pPr>
        <w:pStyle w:val="70"/>
      </w:pPr>
      <w:r>
        <w:tab/>
      </w:r>
      <w:r>
        <w:t>A、顶部栏杆</w:t>
      </w:r>
      <w:r>
        <w:tab/>
      </w:r>
      <w:r>
        <w:t>B、楼梯踏步</w:t>
      </w:r>
      <w:r>
        <w:tab/>
      </w:r>
      <w:r>
        <w:t>C、水平栏杆</w:t>
      </w:r>
      <w:r>
        <w:tab/>
      </w:r>
      <w:r>
        <w:t>D、栏杆立杆</w:t>
      </w:r>
    </w:p>
    <w:p>
      <w:pPr>
        <w:pStyle w:val="67"/>
      </w:pPr>
      <w:r>
        <w:t>70、关于栏杆扶手类型，下列说法正确的是（　　）</w:t>
      </w:r>
    </w:p>
    <w:p>
      <w:pPr>
        <w:pStyle w:val="68"/>
      </w:pPr>
      <w:r>
        <w:tab/>
      </w:r>
      <w:r>
        <w:t>A、最多可以向一个栏杆扶手类型定义两个扶手</w:t>
      </w:r>
    </w:p>
    <w:p>
      <w:pPr>
        <w:pStyle w:val="68"/>
      </w:pPr>
      <w:r>
        <w:tab/>
      </w:r>
      <w:r>
        <w:t>B、最多可以向一个栏杆扶手类型定义三个扶手</w:t>
      </w:r>
    </w:p>
    <w:p>
      <w:pPr>
        <w:pStyle w:val="68"/>
      </w:pPr>
      <w:r>
        <w:tab/>
      </w:r>
      <w:r>
        <w:t>C、最多可以向一个栏杆扶手类型定义四个扶手</w:t>
      </w:r>
    </w:p>
    <w:p>
      <w:pPr>
        <w:pStyle w:val="68"/>
      </w:pPr>
      <w:r>
        <w:tab/>
      </w:r>
      <w:r>
        <w:t>D、只能向一个栏杆扶手类型定义两个扶手</w:t>
      </w:r>
    </w:p>
    <w:p>
      <w:pPr>
        <w:pStyle w:val="67"/>
      </w:pPr>
      <w:r>
        <w:t>71、下列不属于栏杆扶手创建方式的选项是（　　）</w:t>
      </w:r>
    </w:p>
    <w:p>
      <w:pPr>
        <w:pStyle w:val="69"/>
      </w:pPr>
      <w:r>
        <w:tab/>
      </w:r>
      <w:r>
        <w:t>A、绘制路线方式</w:t>
      </w:r>
      <w:r>
        <w:tab/>
      </w:r>
      <w:r>
        <w:t>B、放置在楼梯主体上</w:t>
      </w:r>
    </w:p>
    <w:p>
      <w:pPr>
        <w:pStyle w:val="69"/>
      </w:pPr>
      <w:r>
        <w:tab/>
      </w:r>
      <w:r>
        <w:t>C、放置在楼板主体上</w:t>
      </w:r>
      <w:r>
        <w:tab/>
      </w:r>
      <w:r>
        <w:t>D、放置在坡道主体上</w:t>
      </w:r>
    </w:p>
    <w:p>
      <w:pPr>
        <w:pStyle w:val="67"/>
      </w:pPr>
      <w:r>
        <w:t>72、识读柱定位图，下列说法错误是（　　）</w:t>
      </w:r>
    </w:p>
    <w:p>
      <w:pPr>
        <w:pStyle w:val="68"/>
      </w:pPr>
      <w:r>
        <w:tab/>
      </w:r>
      <w:r>
        <w:t>A、YAZ3为矩形柱的柱编号</w:t>
      </w:r>
    </w:p>
    <w:p>
      <w:pPr>
        <w:pStyle w:val="68"/>
      </w:pPr>
      <w:r>
        <w:tab/>
      </w:r>
      <w:r>
        <w:t>B、该图的注写方式为列表注写方式</w:t>
      </w:r>
    </w:p>
    <w:p>
      <w:pPr>
        <w:pStyle w:val="68"/>
      </w:pPr>
      <w:r>
        <w:tab/>
      </w:r>
      <w:r>
        <w:t>C、矩形柱与L型柱的净距为1100mm</w:t>
      </w:r>
    </w:p>
    <w:p>
      <w:pPr>
        <w:pStyle w:val="68"/>
      </w:pPr>
      <w:r>
        <w:tab/>
      </w:r>
      <w:r>
        <w:t>D、编号为YAZ3的柱顶相对标高为17.050m</w:t>
      </w:r>
    </w:p>
    <w:p>
      <w:pPr>
        <w:pStyle w:val="67"/>
      </w:pPr>
      <w:r>
        <w:t>73、下列关于【在轴网交点上】在创建柱构件的操作，说法正确的是（　　）</w:t>
      </w:r>
    </w:p>
    <w:p>
      <w:pPr>
        <w:pStyle w:val="68"/>
      </w:pPr>
      <w:r>
        <w:tab/>
      </w:r>
      <w:r>
        <w:t>A、可选择“斜柱”的柱样式去自动创建斜柱构件</w:t>
      </w:r>
    </w:p>
    <w:p>
      <w:pPr>
        <w:pStyle w:val="68"/>
      </w:pPr>
      <w:r>
        <w:tab/>
      </w:r>
      <w:r>
        <w:t>B、必须选取相交的轴网线，才可以自动创建柱构件</w:t>
      </w:r>
    </w:p>
    <w:p>
      <w:pPr>
        <w:pStyle w:val="68"/>
      </w:pPr>
      <w:r>
        <w:tab/>
      </w:r>
      <w:r>
        <w:t>C、可通过设置偏移量使柱子生成的位置偏离轴网交点</w:t>
      </w:r>
    </w:p>
    <w:p>
      <w:pPr>
        <w:pStyle w:val="68"/>
      </w:pPr>
      <w:r>
        <w:tab/>
      </w:r>
      <w:r>
        <w:t>D、需要先设置好柱顶柱底的参照标高再进行自动创建</w:t>
      </w:r>
    </w:p>
    <w:p>
      <w:pPr>
        <w:pStyle w:val="67"/>
      </w:pPr>
      <w:r>
        <w:t>74、下列属于绘制“支撑”的方式是（　　）</w:t>
      </w:r>
    </w:p>
    <w:p>
      <w:pPr>
        <w:pStyle w:val="69"/>
      </w:pPr>
      <w:r>
        <w:tab/>
      </w:r>
      <w:r>
        <w:t>A、通过绘制“线”的方式绘制</w:t>
      </w:r>
      <w:r>
        <w:tab/>
      </w:r>
      <w:r>
        <w:t>B、通过拾取支座方式绘制</w:t>
      </w:r>
    </w:p>
    <w:p>
      <w:pPr>
        <w:pStyle w:val="69"/>
      </w:pPr>
      <w:r>
        <w:tab/>
      </w:r>
      <w:r>
        <w:t>C、通过拾取线的方式绘制</w:t>
      </w:r>
      <w:r>
        <w:tab/>
      </w:r>
      <w:r>
        <w:t>D、通过拾取面的方式绘制</w:t>
      </w:r>
    </w:p>
    <w:p>
      <w:pPr>
        <w:pStyle w:val="67"/>
      </w:pPr>
      <w:r>
        <w:t>75、关于结构基础的创建方法，下列说法正确的有（　　）</w:t>
      </w:r>
    </w:p>
    <w:p>
      <w:pPr>
        <w:pStyle w:val="68"/>
      </w:pPr>
      <w:r>
        <w:tab/>
      </w:r>
      <w:r>
        <w:t>A、使用基础底板命令创建筏板基础，将无法使用修改子图元的方式放坡</w:t>
      </w:r>
    </w:p>
    <w:p>
      <w:pPr>
        <w:pStyle w:val="68"/>
      </w:pPr>
      <w:r>
        <w:tab/>
      </w:r>
      <w:r>
        <w:t>B、筏板基础不宜按后浇带的分隔而分块绘制</w:t>
      </w:r>
    </w:p>
    <w:p>
      <w:pPr>
        <w:pStyle w:val="68"/>
      </w:pPr>
      <w:r>
        <w:tab/>
      </w:r>
      <w:r>
        <w:t>C、条形基础命令不允许以建筑墙为主体进行创建</w:t>
      </w:r>
    </w:p>
    <w:p>
      <w:pPr>
        <w:pStyle w:val="68"/>
      </w:pPr>
      <w:r>
        <w:tab/>
      </w:r>
      <w:r>
        <w:t>D、附着的结构基础被移动到柱的底部后，单独修改基础的偏移量可以修改基础的标高</w:t>
      </w:r>
    </w:p>
    <w:p>
      <w:pPr>
        <w:pStyle w:val="67"/>
      </w:pPr>
      <w:r>
        <w:t>76、关于倾斜管道创建方法，说法错误的是（　　）</w:t>
      </w:r>
    </w:p>
    <w:p>
      <w:pPr>
        <w:pStyle w:val="68"/>
      </w:pPr>
      <w:r>
        <w:tab/>
      </w:r>
      <w:r>
        <w:t>A、可以在绘制管道时使用功能区上的坡度命令</w:t>
      </w:r>
    </w:p>
    <w:p>
      <w:pPr>
        <w:pStyle w:val="68"/>
      </w:pPr>
      <w:r>
        <w:tab/>
      </w:r>
      <w:r>
        <w:t>B、可以使用与现有管道相关联的坡度控制柄，以应用小坡度值或调整特定管段的坡度</w:t>
      </w:r>
    </w:p>
    <w:p>
      <w:pPr>
        <w:pStyle w:val="68"/>
      </w:pPr>
      <w:r>
        <w:tab/>
      </w:r>
      <w:r>
        <w:t>C、通过在剖面视图或立面视图中按照所需角度绘制管道，可以应用大坡度值</w:t>
      </w:r>
    </w:p>
    <w:p>
      <w:pPr>
        <w:pStyle w:val="68"/>
      </w:pPr>
      <w:r>
        <w:tab/>
      </w:r>
      <w:r>
        <w:t>D、不可在锁定视图中绘制倾斜管道</w:t>
      </w:r>
    </w:p>
    <w:p>
      <w:pPr>
        <w:pStyle w:val="67"/>
      </w:pPr>
      <w:r>
        <w:t>77、关于管道系统的组成，下列说法不正确的有（　　）</w:t>
      </w:r>
    </w:p>
    <w:p>
      <w:pPr>
        <w:pStyle w:val="70"/>
      </w:pPr>
      <w:r>
        <w:tab/>
      </w:r>
      <w:r>
        <w:t>A、直管段</w:t>
      </w:r>
      <w:r>
        <w:tab/>
      </w:r>
      <w:r>
        <w:t>B、管件</w:t>
      </w:r>
      <w:r>
        <w:tab/>
      </w:r>
      <w:r>
        <w:t>C、配件</w:t>
      </w:r>
      <w:r>
        <w:tab/>
      </w:r>
      <w:r>
        <w:t>D、附件</w:t>
      </w:r>
    </w:p>
    <w:p>
      <w:pPr>
        <w:pStyle w:val="67"/>
      </w:pPr>
      <w:r>
        <w:t>78、在机电模型中，我们发现管道变成一条线条，而非三维实体，我们需要如何调整（　　）</w:t>
      </w:r>
    </w:p>
    <w:p>
      <w:pPr>
        <w:pStyle w:val="69"/>
      </w:pPr>
      <w:r>
        <w:tab/>
      </w:r>
      <w:r>
        <w:t>A、修改视图样式</w:t>
      </w:r>
      <w:r>
        <w:tab/>
      </w:r>
      <w:r>
        <w:t>B、修改视图详细程度</w:t>
      </w:r>
    </w:p>
    <w:p>
      <w:pPr>
        <w:pStyle w:val="69"/>
      </w:pPr>
      <w:r>
        <w:tab/>
      </w:r>
      <w:r>
        <w:t>C、修改管道大小</w:t>
      </w:r>
      <w:r>
        <w:tab/>
      </w:r>
      <w:r>
        <w:t>D、修改视图可见性</w:t>
      </w:r>
    </w:p>
    <w:p>
      <w:pPr>
        <w:pStyle w:val="67"/>
      </w:pPr>
      <w:r>
        <w:t>79、下列不属于管道水平对正方式的是（　　）</w:t>
      </w:r>
    </w:p>
    <w:p>
      <w:pPr>
        <w:pStyle w:val="70"/>
      </w:pPr>
      <w:r>
        <w:tab/>
      </w:r>
      <w:r>
        <w:t>A、左</w:t>
      </w:r>
      <w:r>
        <w:tab/>
      </w:r>
      <w:r>
        <w:t>B、中心</w:t>
      </w:r>
      <w:r>
        <w:tab/>
      </w:r>
      <w:r>
        <w:t>C、中心点</w:t>
      </w:r>
      <w:r>
        <w:tab/>
      </w:r>
      <w:r>
        <w:t>D、右</w:t>
      </w:r>
    </w:p>
    <w:p>
      <w:pPr>
        <w:pStyle w:val="67"/>
      </w:pPr>
      <w:r>
        <w:t>80、关于MEP 系统类型参照，说法错误的是（　　）</w:t>
      </w:r>
    </w:p>
    <w:p>
      <w:pPr>
        <w:pStyle w:val="68"/>
      </w:pPr>
      <w:r>
        <w:tab/>
      </w:r>
      <w:r>
        <w:t>A、在选择不是某一系统成员的构件（带有电气、风管或管道连接件）时，可以创建相应的系统</w:t>
      </w:r>
    </w:p>
    <w:p>
      <w:pPr>
        <w:pStyle w:val="68"/>
      </w:pPr>
      <w:r>
        <w:tab/>
      </w:r>
      <w:r>
        <w:t>B、在建筑模型中选择一个不属于系统的构件，功能区会显示“创建系统”面板</w:t>
      </w:r>
    </w:p>
    <w:p>
      <w:pPr>
        <w:pStyle w:val="68"/>
      </w:pPr>
      <w:r>
        <w:tab/>
      </w:r>
      <w:r>
        <w:t>C、管道连接件适用于循环系统、卫浴系统和消防系统</w:t>
      </w:r>
    </w:p>
    <w:p>
      <w:pPr>
        <w:pStyle w:val="68"/>
      </w:pPr>
      <w:r>
        <w:tab/>
      </w:r>
      <w:r>
        <w:t>D、管道连接件仅适用于循环系统与卫浴系统</w:t>
      </w:r>
    </w:p>
    <w:p>
      <w:pPr>
        <w:pStyle w:val="67"/>
      </w:pPr>
      <w:r>
        <w:t>81、BIM软件中在管道“类型属性”的对话框下，“布管系统配置”不包括下列哪个选项（　　）</w:t>
      </w:r>
    </w:p>
    <w:p>
      <w:pPr>
        <w:pStyle w:val="69"/>
      </w:pPr>
      <w:r>
        <w:tab/>
      </w:r>
      <w:r>
        <w:t>A、三通</w:t>
      </w:r>
      <w:r>
        <w:tab/>
      </w:r>
      <w:r>
        <w:t>B、弯头</w:t>
      </w:r>
    </w:p>
    <w:p>
      <w:pPr>
        <w:pStyle w:val="69"/>
      </w:pPr>
      <w:r>
        <w:tab/>
      </w:r>
      <w:r>
        <w:t>C、首选连接类型</w:t>
      </w:r>
      <w:r>
        <w:tab/>
      </w:r>
      <w:r>
        <w:t>D、过渡件</w:t>
      </w:r>
    </w:p>
    <w:p>
      <w:pPr>
        <w:pStyle w:val="67"/>
      </w:pPr>
      <w:r>
        <w:t>82、在BIM软件中，尺寸标注的引线类型有“弧”和（　　）。</w:t>
      </w:r>
    </w:p>
    <w:p>
      <w:pPr>
        <w:pStyle w:val="70"/>
      </w:pPr>
      <w:r>
        <w:tab/>
      </w:r>
      <w:r>
        <w:t>A、折线</w:t>
      </w:r>
      <w:r>
        <w:tab/>
      </w:r>
      <w:r>
        <w:t>B、直线</w:t>
      </w:r>
      <w:r>
        <w:tab/>
      </w:r>
      <w:r>
        <w:t>C、虚线</w:t>
      </w:r>
      <w:r>
        <w:tab/>
      </w:r>
      <w:r>
        <w:t>D、波浪线</w:t>
      </w:r>
    </w:p>
    <w:p>
      <w:pPr>
        <w:pStyle w:val="67"/>
      </w:pPr>
      <w:r>
        <w:t>83、关于桥架配件说法正确的是（　　）</w:t>
      </w:r>
    </w:p>
    <w:p>
      <w:pPr>
        <w:pStyle w:val="68"/>
      </w:pPr>
      <w:r>
        <w:tab/>
      </w:r>
      <w:r>
        <w:t>A、桥架配件只有在放置后才能进行旋转一定角度</w:t>
      </w:r>
    </w:p>
    <w:p>
      <w:pPr>
        <w:pStyle w:val="68"/>
      </w:pPr>
      <w:r>
        <w:tab/>
      </w:r>
      <w:r>
        <w:t>B、桥架在放置时可以勾选“放置后旋转”选项，在放置时就可以旋转一定角度</w:t>
      </w:r>
    </w:p>
    <w:p>
      <w:pPr>
        <w:pStyle w:val="68"/>
      </w:pPr>
      <w:r>
        <w:tab/>
      </w:r>
      <w:r>
        <w:t>C、桥架弯头未与桥架连接时，可以点击桥架弯头"+"号生成三通</w:t>
      </w:r>
    </w:p>
    <w:p>
      <w:pPr>
        <w:pStyle w:val="68"/>
      </w:pPr>
      <w:r>
        <w:tab/>
      </w:r>
      <w:r>
        <w:t>D、电缆桥架弯头可以直接更改为四通</w:t>
      </w:r>
    </w:p>
    <w:p>
      <w:pPr>
        <w:pStyle w:val="67"/>
      </w:pPr>
      <w:r>
        <w:t>84、下列不属于电气设置中特定角度数值的是（　　）</w:t>
      </w:r>
    </w:p>
    <w:p>
      <w:pPr>
        <w:pStyle w:val="69"/>
      </w:pPr>
      <w:r>
        <w:tab/>
      </w:r>
      <w:r>
        <w:t>A、11.250°</w:t>
      </w:r>
      <w:r>
        <w:tab/>
      </w:r>
      <w:r>
        <w:t>B、15.000°</w:t>
      </w:r>
    </w:p>
    <w:p>
      <w:pPr>
        <w:pStyle w:val="69"/>
      </w:pPr>
      <w:r>
        <w:tab/>
      </w:r>
      <w:r>
        <w:t>C、22.500°</w:t>
      </w:r>
      <w:r>
        <w:tab/>
      </w:r>
      <w:r>
        <w:t>D、30.000°</w:t>
      </w:r>
    </w:p>
    <w:p>
      <w:pPr>
        <w:pStyle w:val="67"/>
      </w:pPr>
      <w:r>
        <w:t>85、关于电缆桥架放置，说法错误的是（　　）</w:t>
      </w:r>
    </w:p>
    <w:p>
      <w:pPr>
        <w:pStyle w:val="68"/>
      </w:pPr>
      <w:r>
        <w:tab/>
      </w:r>
      <w:r>
        <w:t>A、打开“对正设置”对话框，在该对话框中可以指定电缆桥架的“水平对正”、“水平偏移”和“垂直对正”</w:t>
      </w:r>
    </w:p>
    <w:p>
      <w:pPr>
        <w:pStyle w:val="68"/>
      </w:pPr>
      <w:r>
        <w:tab/>
      </w:r>
      <w:r>
        <w:t>B、选择自动连接，在开始或结束电缆桥架管段时，可以自动连接构件上的捕捉</w:t>
      </w:r>
    </w:p>
    <w:p>
      <w:pPr>
        <w:pStyle w:val="68"/>
      </w:pPr>
      <w:r>
        <w:tab/>
      </w:r>
      <w:r>
        <w:t>C、在视图中放置电缆桥架管段时，将默认注释标记应用到电缆桥架管件</w:t>
      </w:r>
    </w:p>
    <w:p>
      <w:pPr>
        <w:pStyle w:val="68"/>
      </w:pPr>
      <w:r>
        <w:tab/>
      </w:r>
      <w:r>
        <w:t>D、在视图中放置电缆桥架管段时，将默认注释标记应用到电缆桥架管段</w:t>
      </w:r>
    </w:p>
    <w:p>
      <w:pPr>
        <w:pStyle w:val="67"/>
      </w:pPr>
      <w:r>
        <w:t>86、关于绘制线管，说法错误的是（　　）</w:t>
      </w:r>
    </w:p>
    <w:p>
      <w:pPr>
        <w:pStyle w:val="68"/>
      </w:pPr>
      <w:r>
        <w:tab/>
      </w:r>
      <w:r>
        <w:t>A、可将线管连接到某个电缆桥架管路</w:t>
      </w:r>
    </w:p>
    <w:p>
      <w:pPr>
        <w:pStyle w:val="68"/>
      </w:pPr>
      <w:r>
        <w:tab/>
      </w:r>
      <w:r>
        <w:t>B、线管可以位于所连接电缆桥架的上方</w:t>
      </w:r>
    </w:p>
    <w:p>
      <w:pPr>
        <w:pStyle w:val="68"/>
      </w:pPr>
      <w:r>
        <w:tab/>
      </w:r>
      <w:r>
        <w:t>C、线管可以位于所连接电缆桥架的下方</w:t>
      </w:r>
    </w:p>
    <w:p>
      <w:pPr>
        <w:pStyle w:val="68"/>
      </w:pPr>
      <w:r>
        <w:tab/>
      </w:r>
      <w:r>
        <w:t>D、线管不可与电缆桥架有相同的偏移量</w:t>
      </w:r>
    </w:p>
    <w:p>
      <w:pPr>
        <w:pStyle w:val="67"/>
      </w:pPr>
      <w:r>
        <w:t>87、关于电气设置，说法不正确的有（　　）</w:t>
      </w:r>
    </w:p>
    <w:p>
      <w:pPr>
        <w:pStyle w:val="68"/>
      </w:pPr>
      <w:r>
        <w:tab/>
      </w:r>
      <w:r>
        <w:t>A、电气设置可指定配线参数</w:t>
      </w:r>
    </w:p>
    <w:p>
      <w:pPr>
        <w:pStyle w:val="68"/>
      </w:pPr>
      <w:r>
        <w:tab/>
      </w:r>
      <w:r>
        <w:t>B、电气设置不可指定电压定义</w:t>
      </w:r>
    </w:p>
    <w:p>
      <w:pPr>
        <w:pStyle w:val="68"/>
      </w:pPr>
      <w:r>
        <w:tab/>
      </w:r>
      <w:r>
        <w:t>C、电气设置可指定配电系统</w:t>
      </w:r>
    </w:p>
    <w:p>
      <w:pPr>
        <w:pStyle w:val="68"/>
      </w:pPr>
      <w:r>
        <w:tab/>
      </w:r>
      <w:r>
        <w:t>D、电气设置可指定电缆桥架和线管设置</w:t>
      </w:r>
    </w:p>
    <w:p>
      <w:pPr>
        <w:pStyle w:val="67"/>
      </w:pPr>
      <w:r>
        <w:t>88、关于场地设置中角度显示方式有（　　）种</w:t>
      </w:r>
    </w:p>
    <w:p>
      <w:pPr>
        <w:pStyle w:val="70"/>
      </w:pPr>
      <w:r>
        <w:tab/>
      </w:r>
      <w:r>
        <w:t>A、1</w:t>
      </w:r>
      <w:r>
        <w:tab/>
      </w:r>
      <w:r>
        <w:t>B、2</w:t>
      </w:r>
      <w:r>
        <w:tab/>
      </w:r>
      <w:r>
        <w:t>C、3</w:t>
      </w:r>
      <w:r>
        <w:tab/>
      </w:r>
      <w:r>
        <w:t>D、4</w:t>
      </w:r>
    </w:p>
    <w:p>
      <w:pPr>
        <w:pStyle w:val="67"/>
      </w:pPr>
      <w:r>
        <w:t>89、关于场地设置中属性数据单位可选（　　）种</w:t>
      </w:r>
    </w:p>
    <w:p>
      <w:pPr>
        <w:pStyle w:val="70"/>
      </w:pPr>
      <w:r>
        <w:tab/>
      </w:r>
      <w:r>
        <w:t>A、1</w:t>
      </w:r>
      <w:r>
        <w:tab/>
      </w:r>
      <w:r>
        <w:t>B、2</w:t>
      </w:r>
      <w:r>
        <w:tab/>
      </w:r>
      <w:r>
        <w:t>C、3</w:t>
      </w:r>
      <w:r>
        <w:tab/>
      </w:r>
      <w:r>
        <w:t>D、4</w:t>
      </w:r>
    </w:p>
    <w:p>
      <w:pPr>
        <w:pStyle w:val="67"/>
      </w:pPr>
      <w:r>
        <w:t>90、以下不属于场地构件的是（　　）</w:t>
      </w:r>
    </w:p>
    <w:p>
      <w:pPr>
        <w:pStyle w:val="70"/>
      </w:pPr>
      <w:r>
        <w:tab/>
      </w:r>
      <w:r>
        <w:t>A、植物</w:t>
      </w:r>
      <w:r>
        <w:tab/>
      </w:r>
      <w:r>
        <w:t>B、人</w:t>
      </w:r>
      <w:r>
        <w:tab/>
      </w:r>
      <w:r>
        <w:t>C、汽车</w:t>
      </w:r>
      <w:r>
        <w:tab/>
      </w:r>
      <w:r>
        <w:t>D、建筑地坪</w:t>
      </w:r>
    </w:p>
    <w:p>
      <w:pPr>
        <w:pStyle w:val="67"/>
      </w:pPr>
      <w:r>
        <w:t>91、“房间”工具只能在（　　）视图中创建</w:t>
      </w:r>
    </w:p>
    <w:p>
      <w:pPr>
        <w:pStyle w:val="70"/>
      </w:pPr>
      <w:r>
        <w:tab/>
      </w:r>
      <w:r>
        <w:t>A、平面</w:t>
      </w:r>
      <w:r>
        <w:tab/>
      </w:r>
      <w:r>
        <w:t>B、立面</w:t>
      </w:r>
      <w:r>
        <w:tab/>
      </w:r>
      <w:r>
        <w:t>C、剖面</w:t>
      </w:r>
      <w:r>
        <w:tab/>
      </w:r>
      <w:r>
        <w:t>D、三维</w:t>
      </w:r>
    </w:p>
    <w:p>
      <w:pPr>
        <w:pStyle w:val="67"/>
      </w:pPr>
      <w:r>
        <w:t>92、关于不同的“视觉样式”，下列说法不正确的是（　　）</w:t>
      </w:r>
    </w:p>
    <w:p>
      <w:pPr>
        <w:pStyle w:val="68"/>
      </w:pPr>
      <w:r>
        <w:tab/>
      </w:r>
      <w:r>
        <w:t>A、“线框”样式不可显示绘制了所有边和线而未绘制表面的模型图像</w:t>
      </w:r>
    </w:p>
    <w:p>
      <w:pPr>
        <w:pStyle w:val="68"/>
      </w:pPr>
      <w:r>
        <w:tab/>
      </w:r>
      <w:r>
        <w:t>B、“隐藏线”样式可显示绘制了除被表面遮挡部分以外的所有边和线的图像</w:t>
      </w:r>
    </w:p>
    <w:p>
      <w:pPr>
        <w:pStyle w:val="68"/>
      </w:pPr>
      <w:r>
        <w:tab/>
      </w:r>
      <w:r>
        <w:t>C、“着色”样式显示处于着色模式下的图像，而且具有显示间接光及其阴影的选项</w:t>
      </w:r>
    </w:p>
    <w:p>
      <w:pPr>
        <w:pStyle w:val="68"/>
      </w:pPr>
      <w:r>
        <w:tab/>
      </w:r>
      <w:r>
        <w:t>D、“一致的颜色”样式显示所有表面都按照表面材质颜色设置进行着色的图像</w:t>
      </w:r>
    </w:p>
    <w:p>
      <w:pPr>
        <w:pStyle w:val="67"/>
      </w:pPr>
      <w:r>
        <w:t>93、墙是把屋盖和楼层的（　　）、外部荷载，以及自重传递到基础上的垂直构件。</w:t>
      </w:r>
    </w:p>
    <w:p>
      <w:pPr>
        <w:pStyle w:val="70"/>
      </w:pPr>
      <w:r>
        <w:tab/>
      </w:r>
      <w:r>
        <w:t>A、活荷载</w:t>
      </w:r>
      <w:r>
        <w:tab/>
      </w:r>
      <w:r>
        <w:t>B、定荷载</w:t>
      </w:r>
      <w:r>
        <w:tab/>
      </w:r>
      <w:r>
        <w:t>C、风荷载</w:t>
      </w:r>
      <w:r>
        <w:tab/>
      </w:r>
      <w:r>
        <w:t>D、雪荷载</w:t>
      </w:r>
    </w:p>
    <w:p>
      <w:pPr>
        <w:pStyle w:val="67"/>
      </w:pPr>
      <w:r>
        <w:t>94、构成叠层墙的基本图元包括：（　　）</w:t>
      </w:r>
    </w:p>
    <w:p>
      <w:pPr>
        <w:pStyle w:val="69"/>
      </w:pPr>
      <w:r>
        <w:tab/>
      </w:r>
      <w:r>
        <w:t>A、基本墙、复合墙、分割缝</w:t>
      </w:r>
      <w:r>
        <w:tab/>
      </w:r>
      <w:r>
        <w:t>B、基本墙、幕墙、分割缝</w:t>
      </w:r>
    </w:p>
    <w:p>
      <w:pPr>
        <w:pStyle w:val="69"/>
      </w:pPr>
      <w:r>
        <w:tab/>
      </w:r>
      <w:r>
        <w:t>C、复合墙、分割缝、墙饰条</w:t>
      </w:r>
      <w:r>
        <w:tab/>
      </w:r>
      <w:r>
        <w:t>D、基本墙、墙饰条、分割缝</w:t>
      </w:r>
    </w:p>
    <w:p>
      <w:pPr>
        <w:pStyle w:val="67"/>
      </w:pPr>
      <w:r>
        <w:t>95、创建建筑墙，选项栏设置为F1，深度设置为未连接，输人3000数值，偏移量500，创建该建筑墙之后属性栏显示（　　）。</w:t>
      </w:r>
    </w:p>
    <w:p>
      <w:pPr>
        <w:pStyle w:val="68"/>
      </w:pPr>
      <w:r>
        <w:tab/>
      </w:r>
      <w:r>
        <w:t>A、底部标高为“F1"，底部偏移为“500"，顶部标高为“F1"，顶部偏移为“3000"</w:t>
      </w:r>
    </w:p>
    <w:p>
      <w:pPr>
        <w:pStyle w:val="68"/>
      </w:pPr>
      <w:r>
        <w:tab/>
      </w:r>
      <w:r>
        <w:t>B、底部标高为“F1"，底部偏移为“-3000"，顶部标高为“F1"，顶部偏移为“0"</w:t>
      </w:r>
    </w:p>
    <w:p>
      <w:pPr>
        <w:pStyle w:val="68"/>
      </w:pPr>
      <w:r>
        <w:tab/>
      </w:r>
      <w:r>
        <w:t>C、底部标高为“F1"，底部偏移为“3000"，顶部标高为“F1"，顶部偏移为“0"</w:t>
      </w:r>
    </w:p>
    <w:p>
      <w:pPr>
        <w:pStyle w:val="68"/>
      </w:pPr>
      <w:r>
        <w:tab/>
      </w:r>
      <w:r>
        <w:t>D、底部标高为“F1"，底部偏移为“-3000"，顶部标高为“F1"，顶部偏移为“500"</w:t>
      </w:r>
    </w:p>
    <w:p>
      <w:pPr>
        <w:pStyle w:val="67"/>
      </w:pPr>
      <w:r>
        <w:t>96、BIM软件中创建墙体时，以下（　　）下可以显示材质浏览器下的外观功能设置。</w:t>
      </w:r>
    </w:p>
    <w:p>
      <w:pPr>
        <w:pStyle w:val="70"/>
      </w:pPr>
      <w:r>
        <w:tab/>
      </w:r>
      <w:r>
        <w:t>A、线框模式</w:t>
      </w:r>
      <w:r>
        <w:tab/>
      </w:r>
      <w:r>
        <w:t>B、着色模式</w:t>
      </w:r>
      <w:r>
        <w:tab/>
      </w:r>
      <w:r>
        <w:t>C、真实模式</w:t>
      </w:r>
      <w:r>
        <w:tab/>
      </w:r>
      <w:r>
        <w:t>D、隐藏线模式</w:t>
      </w:r>
    </w:p>
    <w:p>
      <w:pPr>
        <w:pStyle w:val="67"/>
      </w:pPr>
      <w:r>
        <w:t>97、以下哪项不属于墙体的结构性能方面的功能（　　）</w:t>
      </w:r>
    </w:p>
    <w:p>
      <w:pPr>
        <w:pStyle w:val="70"/>
      </w:pPr>
      <w:r>
        <w:tab/>
      </w:r>
      <w:r>
        <w:t>A、分隔</w:t>
      </w:r>
      <w:r>
        <w:tab/>
      </w:r>
      <w:r>
        <w:t>B、受力</w:t>
      </w:r>
      <w:r>
        <w:tab/>
      </w:r>
      <w:r>
        <w:t>C、非承重</w:t>
      </w:r>
      <w:r>
        <w:tab/>
      </w:r>
      <w:r>
        <w:t>D、抗压</w:t>
      </w:r>
    </w:p>
    <w:p>
      <w:pPr>
        <w:pStyle w:val="67"/>
      </w:pPr>
      <w:r>
        <w:t>98、墙体饰面的功能错误的是（　　）。</w:t>
      </w:r>
    </w:p>
    <w:p>
      <w:pPr>
        <w:pStyle w:val="69"/>
      </w:pPr>
      <w:r>
        <w:tab/>
      </w:r>
      <w:r>
        <w:t>A、保护墙体</w:t>
      </w:r>
      <w:r>
        <w:tab/>
      </w:r>
      <w:r>
        <w:t>B、改善墙体的物理性能</w:t>
      </w:r>
    </w:p>
    <w:p>
      <w:pPr>
        <w:pStyle w:val="69"/>
      </w:pPr>
      <w:r>
        <w:tab/>
      </w:r>
      <w:r>
        <w:t>C、装饰</w:t>
      </w:r>
      <w:r>
        <w:tab/>
      </w:r>
      <w:r>
        <w:t>D、承重</w:t>
      </w:r>
    </w:p>
    <w:p>
      <w:pPr>
        <w:pStyle w:val="67"/>
      </w:pPr>
      <w:r>
        <w:t>99、目前我国工业与民用建筑楼板的基本形式为（　　）。</w:t>
      </w:r>
    </w:p>
    <w:p>
      <w:pPr>
        <w:pStyle w:val="69"/>
      </w:pPr>
      <w:r>
        <w:tab/>
      </w:r>
      <w:r>
        <w:t>A、木楼板</w:t>
      </w:r>
      <w:r>
        <w:tab/>
      </w:r>
      <w:r>
        <w:t>B、钢筋混凝土楼板</w:t>
      </w:r>
    </w:p>
    <w:p>
      <w:pPr>
        <w:pStyle w:val="69"/>
      </w:pPr>
      <w:r>
        <w:tab/>
      </w:r>
      <w:r>
        <w:t>C、砖拱楼板</w:t>
      </w:r>
      <w:r>
        <w:tab/>
      </w:r>
      <w:r>
        <w:t>D、钢衬板楼板</w:t>
      </w:r>
    </w:p>
    <w:p>
      <w:pPr>
        <w:pStyle w:val="67"/>
      </w:pPr>
      <w:r>
        <w:t>100、BIM软件建筑建模软件中楼板的结构类型参数不包括以下哪个功能层？（　　）</w:t>
      </w:r>
    </w:p>
    <w:p>
      <w:pPr>
        <w:pStyle w:val="70"/>
      </w:pPr>
      <w:r>
        <w:tab/>
      </w:r>
      <w:r>
        <w:t>A、结构</w:t>
      </w:r>
      <w:r>
        <w:tab/>
      </w:r>
      <w:r>
        <w:t>B、衬底</w:t>
      </w:r>
      <w:r>
        <w:tab/>
      </w:r>
      <w:r>
        <w:t>C、保温</w:t>
      </w:r>
      <w:r>
        <w:tab/>
      </w:r>
      <w:r>
        <w:t>D、排风</w:t>
      </w:r>
    </w:p>
    <w:p>
      <w:pPr>
        <w:pStyle w:val="67"/>
      </w:pPr>
      <w:r>
        <w:t>101、BIM软件提供几种方式创建斜楼板（　　）。</w:t>
      </w:r>
    </w:p>
    <w:p>
      <w:pPr>
        <w:pStyle w:val="70"/>
      </w:pPr>
      <w:r>
        <w:tab/>
      </w:r>
      <w:r>
        <w:t>A、1</w:t>
      </w:r>
      <w:r>
        <w:tab/>
      </w:r>
      <w:r>
        <w:t>B、2</w:t>
      </w:r>
      <w:r>
        <w:tab/>
      </w:r>
      <w:r>
        <w:t>C、3</w:t>
      </w:r>
      <w:r>
        <w:tab/>
      </w:r>
      <w:r>
        <w:t>D、4</w:t>
      </w:r>
    </w:p>
    <w:p>
      <w:pPr>
        <w:pStyle w:val="67"/>
      </w:pPr>
      <w:r>
        <w:t>102、（　　）主要用于体量楼层的楼板创建。</w:t>
      </w:r>
    </w:p>
    <w:p>
      <w:pPr>
        <w:pStyle w:val="70"/>
      </w:pPr>
      <w:r>
        <w:tab/>
      </w:r>
      <w:r>
        <w:t>A、面楼板</w:t>
      </w:r>
      <w:r>
        <w:tab/>
      </w:r>
      <w:r>
        <w:t>B、结构楼板</w:t>
      </w:r>
      <w:r>
        <w:tab/>
      </w:r>
      <w:r>
        <w:t>C、建筑楼板</w:t>
      </w:r>
      <w:r>
        <w:tab/>
      </w:r>
      <w:r>
        <w:t>D、楼板边缘</w:t>
      </w:r>
    </w:p>
    <w:p>
      <w:pPr>
        <w:pStyle w:val="67"/>
      </w:pPr>
      <w:r>
        <w:t>103、民用建筑楼梯的位置按其使用性质可分为（　　）等①主要楼梯；②次要楼梯；③室内楼梯；④消防楼梯；⑤室外楼梯</w:t>
      </w:r>
    </w:p>
    <w:p>
      <w:pPr>
        <w:pStyle w:val="70"/>
      </w:pPr>
      <w:r>
        <w:tab/>
      </w:r>
      <w:r>
        <w:t>A、③④⑤</w:t>
      </w:r>
      <w:r>
        <w:tab/>
      </w:r>
      <w:r>
        <w:t>B、①③④</w:t>
      </w:r>
      <w:r>
        <w:tab/>
      </w:r>
      <w:r>
        <w:t>C、①②④</w:t>
      </w:r>
      <w:r>
        <w:tab/>
      </w:r>
      <w:r>
        <w:t>D、①②③</w:t>
      </w:r>
    </w:p>
    <w:p>
      <w:pPr>
        <w:pStyle w:val="67"/>
      </w:pPr>
      <w:r>
        <w:t>104、考虑建筑的防火及安全疏散，可采用的楼梯类型。（　　）</w:t>
      </w:r>
    </w:p>
    <w:p>
      <w:pPr>
        <w:pStyle w:val="68"/>
      </w:pPr>
      <w:r>
        <w:tab/>
      </w:r>
      <w:r>
        <w:t>A、双跑梯剪刀梯、螺旋楼梯、自动扶梯</w:t>
      </w:r>
    </w:p>
    <w:p>
      <w:pPr>
        <w:pStyle w:val="68"/>
      </w:pPr>
      <w:r>
        <w:tab/>
      </w:r>
      <w:r>
        <w:t>B、悬臂梯、双跑梯、弧形楼梯、剪刀梯</w:t>
      </w:r>
    </w:p>
    <w:p>
      <w:pPr>
        <w:pStyle w:val="68"/>
      </w:pPr>
      <w:r>
        <w:tab/>
      </w:r>
      <w:r>
        <w:t>C、防烟楼梯、封闭楼梯、消防楼梯、螺旋梯</w:t>
      </w:r>
    </w:p>
    <w:p>
      <w:pPr>
        <w:pStyle w:val="68"/>
      </w:pPr>
      <w:r>
        <w:tab/>
      </w:r>
      <w:r>
        <w:t>D、剪刀梯、弧形楼梯、双跑梯、封闭楼梯</w:t>
      </w:r>
    </w:p>
    <w:p>
      <w:pPr>
        <w:pStyle w:val="67"/>
      </w:pPr>
      <w:r>
        <w:t>105、（　　）不属于BIM软件的楼梯系统族类型。</w:t>
      </w:r>
    </w:p>
    <w:p>
      <w:pPr>
        <w:pStyle w:val="69"/>
      </w:pPr>
      <w:r>
        <w:tab/>
      </w:r>
      <w:r>
        <w:t>A、组合楼梯</w:t>
      </w:r>
      <w:r>
        <w:tab/>
      </w:r>
      <w:r>
        <w:t>B、钢筋混凝土楼梯</w:t>
      </w:r>
    </w:p>
    <w:p>
      <w:pPr>
        <w:pStyle w:val="69"/>
      </w:pPr>
      <w:r>
        <w:tab/>
      </w:r>
      <w:r>
        <w:t>C、现场浇筑楼梯</w:t>
      </w:r>
      <w:r>
        <w:tab/>
      </w:r>
      <w:r>
        <w:t>D、预浇筑楼梯</w:t>
      </w:r>
    </w:p>
    <w:p>
      <w:pPr>
        <w:pStyle w:val="67"/>
      </w:pPr>
      <w:r>
        <w:t>106、BIM软件中创建楼梯，在【修改|创建楼梯】-【构件】中不需要设置的选项有（　　）</w:t>
      </w:r>
    </w:p>
    <w:p>
      <w:pPr>
        <w:pStyle w:val="69"/>
      </w:pPr>
      <w:r>
        <w:tab/>
      </w:r>
      <w:r>
        <w:t>A、所需踢面数</w:t>
      </w:r>
      <w:r>
        <w:tab/>
      </w:r>
      <w:r>
        <w:t>B、实际踢面高度</w:t>
      </w:r>
    </w:p>
    <w:p>
      <w:pPr>
        <w:pStyle w:val="69"/>
      </w:pPr>
      <w:r>
        <w:tab/>
      </w:r>
      <w:r>
        <w:t>C、实际踏板深度</w:t>
      </w:r>
      <w:r>
        <w:tab/>
      </w:r>
      <w:r>
        <w:t>D、以上均不正确</w:t>
      </w:r>
    </w:p>
    <w:p>
      <w:pPr>
        <w:pStyle w:val="67"/>
      </w:pPr>
      <w:r>
        <w:t>107、BIM软件实际踢面高度的修改，以下说法正确的是（　　）。</w:t>
      </w:r>
    </w:p>
    <w:p>
      <w:pPr>
        <w:pStyle w:val="68"/>
      </w:pPr>
      <w:r>
        <w:tab/>
      </w:r>
      <w:r>
        <w:t>A、与“实际踏板深度”有关</w:t>
      </w:r>
    </w:p>
    <w:p>
      <w:pPr>
        <w:pStyle w:val="68"/>
      </w:pPr>
      <w:r>
        <w:tab/>
      </w:r>
      <w:r>
        <w:t>B、由楼梯的类型属性决定</w:t>
      </w:r>
    </w:p>
    <w:p>
      <w:pPr>
        <w:pStyle w:val="68"/>
      </w:pPr>
      <w:r>
        <w:tab/>
      </w:r>
      <w:r>
        <w:t>C、通过修改“所需踢面数”的值自动计算</w:t>
      </w:r>
    </w:p>
    <w:p>
      <w:pPr>
        <w:pStyle w:val="68"/>
      </w:pPr>
      <w:r>
        <w:tab/>
      </w:r>
      <w:r>
        <w:t>D、与楼梯的“顶部偏移”值无关</w:t>
      </w:r>
    </w:p>
    <w:p>
      <w:pPr>
        <w:pStyle w:val="67"/>
      </w:pPr>
      <w:r>
        <w:t>108、下列哪一项不属于屋顶按外形分类的类型。（　　）</w:t>
      </w:r>
    </w:p>
    <w:p>
      <w:pPr>
        <w:pStyle w:val="70"/>
      </w:pPr>
      <w:r>
        <w:tab/>
      </w:r>
      <w:r>
        <w:t>A、平屋顶</w:t>
      </w:r>
      <w:r>
        <w:tab/>
      </w:r>
      <w:r>
        <w:t>B、坡屋顶</w:t>
      </w:r>
      <w:r>
        <w:tab/>
      </w:r>
      <w:r>
        <w:t>C、尖屋顶</w:t>
      </w:r>
      <w:r>
        <w:tab/>
      </w:r>
      <w:r>
        <w:t>D、曲面屋顶</w:t>
      </w:r>
    </w:p>
    <w:p>
      <w:pPr>
        <w:pStyle w:val="67"/>
      </w:pPr>
      <w:r>
        <w:t>109、当墙体附着至屋顶后，再次修改屋顶的坡度则墙体（　　）。</w:t>
      </w:r>
    </w:p>
    <w:p>
      <w:pPr>
        <w:pStyle w:val="69"/>
      </w:pPr>
      <w:r>
        <w:tab/>
      </w:r>
      <w:r>
        <w:t>A、不会随着屋顶的变化而变化</w:t>
      </w:r>
      <w:r>
        <w:tab/>
      </w:r>
      <w:r>
        <w:t>B、会随着屋顶的变化而变化</w:t>
      </w:r>
    </w:p>
    <w:p>
      <w:pPr>
        <w:pStyle w:val="69"/>
      </w:pPr>
      <w:r>
        <w:tab/>
      </w:r>
      <w:r>
        <w:t>C、自动恢复附着前墙体状态</w:t>
      </w:r>
      <w:r>
        <w:tab/>
      </w:r>
      <w:r>
        <w:t>D、不再允许修改屋顶</w:t>
      </w:r>
    </w:p>
    <w:p>
      <w:pPr>
        <w:pStyle w:val="67"/>
      </w:pPr>
      <w:r>
        <w:t>110、门窗作用错误的是（　　）。</w:t>
      </w:r>
    </w:p>
    <w:p>
      <w:pPr>
        <w:pStyle w:val="70"/>
      </w:pPr>
      <w:r>
        <w:tab/>
      </w:r>
      <w:r>
        <w:t>A、内外交通</w:t>
      </w:r>
      <w:r>
        <w:tab/>
      </w:r>
      <w:r>
        <w:t>B、采光</w:t>
      </w:r>
      <w:r>
        <w:tab/>
      </w:r>
      <w:r>
        <w:t>C、承重</w:t>
      </w:r>
      <w:r>
        <w:tab/>
      </w:r>
      <w:r>
        <w:t>D、通风</w:t>
      </w:r>
    </w:p>
    <w:p>
      <w:pPr>
        <w:pStyle w:val="67"/>
      </w:pPr>
      <w:r>
        <w:t>111、关于在单扇门族类型中有b900×h1200类型(b、h均为实例参数)，在项目视图中创建了两个单扇门，现在需要把其中一个改为b1200×h2100，已单击该门，之后的步骤是？（　　）</w:t>
      </w:r>
    </w:p>
    <w:p>
      <w:pPr>
        <w:pStyle w:val="68"/>
      </w:pPr>
      <w:r>
        <w:tab/>
      </w:r>
      <w:r>
        <w:t>A、在属性栏中将b由900改为1200</w:t>
      </w:r>
    </w:p>
    <w:p>
      <w:pPr>
        <w:pStyle w:val="68"/>
      </w:pPr>
      <w:r>
        <w:tab/>
      </w:r>
      <w:r>
        <w:t>B、在类型属性中，将b由900改为1200</w:t>
      </w:r>
    </w:p>
    <w:p>
      <w:pPr>
        <w:pStyle w:val="68"/>
      </w:pPr>
      <w:r>
        <w:tab/>
      </w:r>
      <w:r>
        <w:t>C、在类型属性中，复制一个新类型，再将b由900改为1200</w:t>
      </w:r>
    </w:p>
    <w:p>
      <w:pPr>
        <w:pStyle w:val="68"/>
      </w:pPr>
      <w:r>
        <w:tab/>
      </w:r>
      <w:r>
        <w:t>D、以上均不正确</w:t>
      </w:r>
    </w:p>
    <w:p>
      <w:pPr>
        <w:pStyle w:val="67"/>
      </w:pPr>
      <w:r>
        <w:t>112、下列选项中，关于过滤器运算符的选择，说法错误的是（　　）。</w:t>
      </w:r>
    </w:p>
    <w:p>
      <w:pPr>
        <w:pStyle w:val="68"/>
      </w:pPr>
      <w:r>
        <w:tab/>
      </w:r>
      <w:r>
        <w:t>A、等于：字符必须完全匹配</w:t>
      </w:r>
    </w:p>
    <w:p>
      <w:pPr>
        <w:pStyle w:val="68"/>
      </w:pPr>
      <w:r>
        <w:tab/>
      </w:r>
      <w:r>
        <w:t>B、不等于：排除所有与输入值不匹配的内容</w:t>
      </w:r>
    </w:p>
    <w:p>
      <w:pPr>
        <w:pStyle w:val="68"/>
      </w:pPr>
      <w:r>
        <w:tab/>
      </w:r>
      <w:r>
        <w:t>C、包含：如果输入字符串HI，则返回包含字符串HI所有图元</w:t>
      </w:r>
    </w:p>
    <w:p>
      <w:pPr>
        <w:pStyle w:val="68"/>
      </w:pPr>
      <w:r>
        <w:tab/>
      </w:r>
      <w:r>
        <w:t>D、不包含：如果输入字符串HI，则排除包含字符H或I的所有图元</w:t>
      </w:r>
    </w:p>
    <w:p>
      <w:pPr>
        <w:pStyle w:val="67"/>
      </w:pPr>
      <w:r>
        <w:t>113、如果已打开多个项目，使用（　　）工具后，则每个项目中有一个窗口保持打开状态。</w:t>
      </w:r>
    </w:p>
    <w:p>
      <w:pPr>
        <w:pStyle w:val="69"/>
      </w:pPr>
      <w:r>
        <w:tab/>
      </w:r>
      <w:r>
        <w:t>A、切换窗口</w:t>
      </w:r>
      <w:r>
        <w:tab/>
      </w:r>
      <w:r>
        <w:t>B、层叠</w:t>
      </w:r>
    </w:p>
    <w:p>
      <w:pPr>
        <w:pStyle w:val="69"/>
      </w:pPr>
      <w:r>
        <w:tab/>
      </w:r>
      <w:r>
        <w:t>C、平铺</w:t>
      </w:r>
      <w:r>
        <w:tab/>
      </w:r>
      <w:r>
        <w:t>D、关闭隐藏窗口</w:t>
      </w:r>
    </w:p>
    <w:p>
      <w:pPr>
        <w:pStyle w:val="67"/>
      </w:pPr>
      <w:r>
        <w:t>114、视图样板中，视图类型过滤器不包含（　　）。</w:t>
      </w:r>
    </w:p>
    <w:p>
      <w:pPr>
        <w:pStyle w:val="69"/>
      </w:pPr>
      <w:r>
        <w:tab/>
      </w:r>
      <w:r>
        <w:t>A、三维视图、漫游</w:t>
      </w:r>
      <w:r>
        <w:tab/>
      </w:r>
      <w:r>
        <w:t>B、图例、明细表、范围框</w:t>
      </w:r>
    </w:p>
    <w:p>
      <w:pPr>
        <w:pStyle w:val="69"/>
      </w:pPr>
      <w:r>
        <w:tab/>
      </w:r>
      <w:r>
        <w:t>C、楼层、结构、面积平面</w:t>
      </w:r>
      <w:r>
        <w:tab/>
      </w:r>
      <w:r>
        <w:t>D、立面、剖面、详图视图</w:t>
      </w:r>
    </w:p>
    <w:p>
      <w:pPr>
        <w:pStyle w:val="67"/>
      </w:pPr>
      <w:r>
        <w:t>115、当关闭项目时，（　　）图元的可见性将恢复到初始状态。</w:t>
      </w:r>
    </w:p>
    <w:p>
      <w:pPr>
        <w:pStyle w:val="69"/>
      </w:pPr>
      <w:r>
        <w:tab/>
      </w:r>
      <w:r>
        <w:t>A、临时隔离图元</w:t>
      </w:r>
      <w:r>
        <w:tab/>
      </w:r>
      <w:r>
        <w:t>B、按图元隐藏</w:t>
      </w:r>
    </w:p>
    <w:p>
      <w:pPr>
        <w:pStyle w:val="69"/>
      </w:pPr>
      <w:r>
        <w:tab/>
      </w:r>
      <w:r>
        <w:t>C、按类别隐藏图元</w:t>
      </w:r>
      <w:r>
        <w:tab/>
      </w:r>
      <w:r>
        <w:t>D、按过滤器隐藏图元</w:t>
      </w:r>
    </w:p>
    <w:p>
      <w:pPr>
        <w:pStyle w:val="67"/>
      </w:pPr>
      <w:r>
        <w:t>116、要取消隐藏的图元，应该：①选择图元，②显示隐藏的图元，③取消隐藏图元，正确的顺序是（　　）。</w:t>
      </w:r>
    </w:p>
    <w:p>
      <w:pPr>
        <w:pStyle w:val="70"/>
      </w:pPr>
      <w:r>
        <w:tab/>
      </w:r>
      <w:r>
        <w:t>A、①②③②</w:t>
      </w:r>
      <w:r>
        <w:tab/>
      </w:r>
      <w:r>
        <w:t>B、③②①③</w:t>
      </w:r>
      <w:r>
        <w:tab/>
      </w:r>
      <w:r>
        <w:t>C、③①②③</w:t>
      </w:r>
      <w:r>
        <w:tab/>
      </w:r>
      <w:r>
        <w:t>D、②①③②</w:t>
      </w:r>
    </w:p>
    <w:p>
      <w:pPr>
        <w:pStyle w:val="67"/>
      </w:pPr>
      <w:r>
        <w:t>117、选定的结构构件的图元属性和当前活动视图的图元属性共有的属性参数是（　　）。</w:t>
      </w:r>
    </w:p>
    <w:p>
      <w:pPr>
        <w:pStyle w:val="70"/>
      </w:pPr>
      <w:r>
        <w:tab/>
      </w:r>
      <w:r>
        <w:t>A、约束</w:t>
      </w:r>
      <w:r>
        <w:tab/>
      </w:r>
      <w:r>
        <w:t>B、尺寸标注</w:t>
      </w:r>
      <w:r>
        <w:tab/>
      </w:r>
      <w:r>
        <w:t>C、阶段化</w:t>
      </w:r>
      <w:r>
        <w:tab/>
      </w:r>
      <w:r>
        <w:t>D、范围</w:t>
      </w:r>
    </w:p>
    <w:p>
      <w:pPr>
        <w:pStyle w:val="67"/>
      </w:pPr>
      <w:r>
        <w:t>118、不能使用键盘上的箭头键将基于标高的图元（　　）。</w:t>
      </w:r>
    </w:p>
    <w:p>
      <w:pPr>
        <w:pStyle w:val="70"/>
      </w:pPr>
      <w:r>
        <w:tab/>
      </w:r>
      <w:r>
        <w:t>A、水平移动</w:t>
      </w:r>
      <w:r>
        <w:tab/>
      </w:r>
      <w:r>
        <w:t>B、前后移动</w:t>
      </w:r>
      <w:r>
        <w:tab/>
      </w:r>
      <w:r>
        <w:t>C、左右移动</w:t>
      </w:r>
      <w:r>
        <w:tab/>
      </w:r>
      <w:r>
        <w:t>D、上下移动</w:t>
      </w:r>
    </w:p>
    <w:p>
      <w:pPr>
        <w:pStyle w:val="67"/>
      </w:pPr>
      <w:r>
        <w:t>119、当两个图元延长线相交时，使用延伸命令将图元A延伸到边界图元B，则（　　）。</w:t>
      </w:r>
    </w:p>
    <w:p>
      <w:pPr>
        <w:pStyle w:val="68"/>
      </w:pPr>
      <w:r>
        <w:tab/>
      </w:r>
      <w:r>
        <w:t>A、图元A和B图元均延长到的交点位置</w:t>
      </w:r>
    </w:p>
    <w:p>
      <w:pPr>
        <w:pStyle w:val="68"/>
      </w:pPr>
      <w:r>
        <w:tab/>
      </w:r>
      <w:r>
        <w:t>B、图元A延长到交点位置，图元B不变</w:t>
      </w:r>
    </w:p>
    <w:p>
      <w:pPr>
        <w:pStyle w:val="68"/>
      </w:pPr>
      <w:r>
        <w:tab/>
      </w:r>
      <w:r>
        <w:t>C、图元B延长到交点位置，图元A不变</w:t>
      </w:r>
    </w:p>
    <w:p>
      <w:pPr>
        <w:pStyle w:val="68"/>
      </w:pPr>
      <w:r>
        <w:tab/>
      </w:r>
      <w:r>
        <w:t>D、图元A的一端移动到交点位置，长度不变</w:t>
      </w:r>
    </w:p>
    <w:p>
      <w:pPr>
        <w:pStyle w:val="67"/>
      </w:pPr>
      <w:r>
        <w:t>120、当图元A和图元B相交时，使用修剪命令，则（　　）。</w:t>
      </w:r>
    </w:p>
    <w:p>
      <w:pPr>
        <w:pStyle w:val="68"/>
      </w:pPr>
      <w:r>
        <w:tab/>
      </w:r>
      <w:r>
        <w:t>A、两个图元在交点处断开，将两个图元未选择的一侧保留</w:t>
      </w:r>
    </w:p>
    <w:p>
      <w:pPr>
        <w:pStyle w:val="68"/>
      </w:pPr>
      <w:r>
        <w:tab/>
      </w:r>
      <w:r>
        <w:t>B、后选择的图元在交点处断开，将该图元选择的一侧删除</w:t>
      </w:r>
    </w:p>
    <w:p>
      <w:pPr>
        <w:pStyle w:val="68"/>
      </w:pPr>
      <w:r>
        <w:tab/>
      </w:r>
      <w:r>
        <w:t>C、先选择的图元在交点处断开，将该图元未选择的一侧删除</w:t>
      </w:r>
    </w:p>
    <w:p>
      <w:pPr>
        <w:pStyle w:val="68"/>
      </w:pPr>
      <w:r>
        <w:tab/>
      </w:r>
      <w:r>
        <w:t>D、两个图元在交点处断开，将两个图元未选择的一侧删除</w:t>
      </w:r>
    </w:p>
    <w:p>
      <w:pPr>
        <w:pStyle w:val="67"/>
      </w:pPr>
      <w:r>
        <w:t>121、对齐到拾取标高可以在（　　）中使用。</w:t>
      </w:r>
    </w:p>
    <w:p>
      <w:pPr>
        <w:pStyle w:val="70"/>
      </w:pPr>
      <w:r>
        <w:tab/>
      </w:r>
      <w:r>
        <w:t>A、三维视图</w:t>
      </w:r>
      <w:r>
        <w:tab/>
      </w:r>
      <w:r>
        <w:t>B、平面视图</w:t>
      </w:r>
      <w:r>
        <w:tab/>
      </w:r>
      <w:r>
        <w:t>C、立面视图</w:t>
      </w:r>
      <w:r>
        <w:tab/>
      </w:r>
      <w:r>
        <w:t>D、所有视图</w:t>
      </w:r>
    </w:p>
    <w:p>
      <w:pPr>
        <w:pStyle w:val="67"/>
      </w:pPr>
      <w:r>
        <w:t>122、当对所选图元用“do”（非模型文字,仅表示其形状和位置时），在其右侧使用镜像工具后，镜像后的图元形状和位置表示为（　　）。</w:t>
      </w:r>
    </w:p>
    <w:p>
      <w:pPr>
        <w:pStyle w:val="70"/>
      </w:pPr>
      <w:r>
        <w:tab/>
      </w:r>
      <w:r>
        <w:t>A、“do”</w:t>
      </w:r>
      <w:r>
        <w:tab/>
      </w:r>
      <w:r>
        <w:t>B、“bo”</w:t>
      </w:r>
      <w:r>
        <w:tab/>
      </w:r>
      <w:r>
        <w:t>C、“ob”</w:t>
      </w:r>
      <w:r>
        <w:tab/>
      </w:r>
      <w:r>
        <w:t>D、“od”</w:t>
      </w:r>
    </w:p>
    <w:p>
      <w:pPr>
        <w:pStyle w:val="67"/>
      </w:pPr>
      <w:r>
        <w:t>123、“填色”工具可将（　　）应用于图元或族的所选面，该工具不改变图元的结构。</w:t>
      </w:r>
    </w:p>
    <w:p>
      <w:pPr>
        <w:pStyle w:val="70"/>
      </w:pPr>
      <w:r>
        <w:tab/>
      </w:r>
      <w:r>
        <w:t>A、颜色</w:t>
      </w:r>
      <w:r>
        <w:tab/>
      </w:r>
      <w:r>
        <w:t>B、纹理</w:t>
      </w:r>
      <w:r>
        <w:tab/>
      </w:r>
      <w:r>
        <w:t>C、贴图</w:t>
      </w:r>
      <w:r>
        <w:tab/>
      </w:r>
      <w:r>
        <w:t>D、材质</w:t>
      </w:r>
    </w:p>
    <w:p>
      <w:pPr>
        <w:pStyle w:val="67"/>
      </w:pPr>
      <w:r>
        <w:t>124、在创建阵列时使用“移动到: 最后一个”选项，所有剩余图元将（　　）。</w:t>
      </w:r>
    </w:p>
    <w:p>
      <w:pPr>
        <w:pStyle w:val="69"/>
      </w:pPr>
      <w:r>
        <w:tab/>
      </w:r>
      <w:r>
        <w:t>A、在它们之间以相等间隔分布</w:t>
      </w:r>
      <w:r>
        <w:tab/>
      </w:r>
      <w:r>
        <w:t>B、在它们之后使用相同的间距</w:t>
      </w:r>
    </w:p>
    <w:p>
      <w:pPr>
        <w:pStyle w:val="69"/>
      </w:pPr>
      <w:r>
        <w:tab/>
      </w:r>
      <w:r>
        <w:t>C、在它们之间按特定的规则</w:t>
      </w:r>
      <w:r>
        <w:tab/>
      </w:r>
      <w:r>
        <w:t>D、在它们之后按特定的规则分布</w:t>
      </w:r>
    </w:p>
    <w:p>
      <w:pPr>
        <w:pStyle w:val="67"/>
      </w:pPr>
      <w:r>
        <w:t>125、阵列的图元可以为沿一条线称之为线性阵列 ，也可以为沿一个弧形称之为（　　）。</w:t>
      </w:r>
    </w:p>
    <w:p>
      <w:pPr>
        <w:pStyle w:val="70"/>
      </w:pPr>
      <w:r>
        <w:tab/>
      </w:r>
      <w:r>
        <w:t>A、圆形阵列</w:t>
      </w:r>
      <w:r>
        <w:tab/>
      </w:r>
      <w:r>
        <w:t>B、弧形阵列</w:t>
      </w:r>
      <w:r>
        <w:tab/>
      </w:r>
      <w:r>
        <w:t>C、半径阵列</w:t>
      </w:r>
      <w:r>
        <w:tab/>
      </w:r>
      <w:r>
        <w:t>D、直径阵列</w:t>
      </w:r>
    </w:p>
    <w:p>
      <w:pPr>
        <w:pStyle w:val="67"/>
      </w:pPr>
      <w:r>
        <w:t>126、使用（　　）工具可取消最近的一个操作或一系列操作。</w:t>
      </w:r>
    </w:p>
    <w:p>
      <w:pPr>
        <w:pStyle w:val="70"/>
      </w:pPr>
      <w:r>
        <w:tab/>
      </w:r>
      <w:r>
        <w:t>A、撤销</w:t>
      </w:r>
      <w:r>
        <w:tab/>
      </w:r>
      <w:r>
        <w:t>B、撤回</w:t>
      </w:r>
      <w:r>
        <w:tab/>
      </w:r>
      <w:r>
        <w:t>C、取消</w:t>
      </w:r>
      <w:r>
        <w:tab/>
      </w:r>
      <w:r>
        <w:t>D、恢复</w:t>
      </w:r>
    </w:p>
    <w:p>
      <w:pPr>
        <w:pStyle w:val="67"/>
      </w:pPr>
      <w:r>
        <w:t>127、要同时修改多个图元大小，请使用造型操纵柄或（　　）工具。</w:t>
      </w:r>
    </w:p>
    <w:p>
      <w:pPr>
        <w:pStyle w:val="70"/>
      </w:pPr>
      <w:r>
        <w:tab/>
      </w:r>
      <w:r>
        <w:t>A、缩放</w:t>
      </w:r>
      <w:r>
        <w:tab/>
      </w:r>
      <w:r>
        <w:t>B、放大镜</w:t>
      </w:r>
      <w:r>
        <w:tab/>
      </w:r>
      <w:r>
        <w:t>C、比例尺</w:t>
      </w:r>
      <w:r>
        <w:tab/>
      </w:r>
      <w:r>
        <w:t>D、偏移</w:t>
      </w:r>
    </w:p>
    <w:p>
      <w:pPr>
        <w:pStyle w:val="67"/>
      </w:pPr>
      <w:r>
        <w:t>128、要以（　　）方式进行比例缩放，需要输入比例系数并指定原点。</w:t>
      </w:r>
    </w:p>
    <w:p>
      <w:pPr>
        <w:pStyle w:val="70"/>
      </w:pPr>
      <w:r>
        <w:tab/>
      </w:r>
      <w:r>
        <w:t>A、图形</w:t>
      </w:r>
      <w:r>
        <w:tab/>
      </w:r>
      <w:r>
        <w:t>B、图例</w:t>
      </w:r>
      <w:r>
        <w:tab/>
      </w:r>
      <w:r>
        <w:t>C、比值</w:t>
      </w:r>
      <w:r>
        <w:tab/>
      </w:r>
      <w:r>
        <w:t>D、数值</w:t>
      </w:r>
    </w:p>
    <w:p>
      <w:pPr>
        <w:pStyle w:val="67"/>
      </w:pPr>
      <w:r>
        <w:t>129、可以将项目或族中的图元成组，不可以创建（　　）。</w:t>
      </w:r>
    </w:p>
    <w:p>
      <w:pPr>
        <w:pStyle w:val="69"/>
      </w:pPr>
      <w:r>
        <w:tab/>
      </w:r>
      <w:r>
        <w:t>A、模型组</w:t>
      </w:r>
      <w:r>
        <w:tab/>
      </w:r>
      <w:r>
        <w:t>B、详图组</w:t>
      </w:r>
    </w:p>
    <w:p>
      <w:pPr>
        <w:pStyle w:val="69"/>
      </w:pPr>
      <w:r>
        <w:tab/>
      </w:r>
      <w:r>
        <w:t>C、附着的模型组</w:t>
      </w:r>
      <w:r>
        <w:tab/>
      </w:r>
      <w:r>
        <w:t>D、附着的详图组</w:t>
      </w:r>
    </w:p>
    <w:p>
      <w:pPr>
        <w:pStyle w:val="67"/>
      </w:pPr>
      <w:r>
        <w:t>130、在标注角度时，角度标注的箭头为（　　）更符合建筑工程制图的要求。</w:t>
      </w:r>
    </w:p>
    <w:p>
      <w:pPr>
        <w:pStyle w:val="69"/>
      </w:pPr>
      <w:r>
        <w:tab/>
      </w:r>
      <w:r>
        <w:t>A、空心箭头10度</w:t>
      </w:r>
      <w:r>
        <w:tab/>
      </w:r>
      <w:r>
        <w:t>B、空心箭头15度</w:t>
      </w:r>
    </w:p>
    <w:p>
      <w:pPr>
        <w:pStyle w:val="69"/>
      </w:pPr>
      <w:r>
        <w:tab/>
      </w:r>
      <w:r>
        <w:t>C、实心箭头10度</w:t>
      </w:r>
      <w:r>
        <w:tab/>
      </w:r>
      <w:r>
        <w:t>D、实心箭头15度</w:t>
      </w:r>
    </w:p>
    <w:p>
      <w:pPr>
        <w:pStyle w:val="67"/>
      </w:pPr>
      <w:r>
        <w:t>131、在BIM软件中，在某建筑二层平面进行高程点标注如下图所示，在“属性”面板应当选择的高程点类型是（　　）。</w:t>
      </w:r>
    </w:p>
    <w:p>
      <w:pPr>
        <w:pStyle w:val="70"/>
      </w:pPr>
      <w:r>
        <w:tab/>
      </w:r>
      <w:r>
        <w:t>A、垂直</w:t>
      </w:r>
      <w:r>
        <w:tab/>
      </w:r>
      <w:r>
        <w:t>B、目标</w:t>
      </w:r>
      <w:r>
        <w:tab/>
      </w:r>
      <w:r>
        <w:t>C、三角形</w:t>
      </w:r>
      <w:r>
        <w:tab/>
      </w:r>
      <w:r>
        <w:t>D、无符号</w:t>
      </w:r>
    </w:p>
    <w:p>
      <w:pPr>
        <w:pStyle w:val="67"/>
      </w:pPr>
      <w:r>
        <w:t>132、某尺寸标注文字为3.5号字，说明该文字的（　　）为3.5mm。</w:t>
      </w:r>
    </w:p>
    <w:p>
      <w:pPr>
        <w:pStyle w:val="70"/>
      </w:pPr>
      <w:r>
        <w:tab/>
      </w:r>
      <w:r>
        <w:t>A、字长</w:t>
      </w:r>
      <w:r>
        <w:tab/>
      </w:r>
      <w:r>
        <w:t>B、字宽</w:t>
      </w:r>
      <w:r>
        <w:tab/>
      </w:r>
      <w:r>
        <w:t>C、字高</w:t>
      </w:r>
      <w:r>
        <w:tab/>
      </w:r>
      <w:r>
        <w:t>D、宽度因子</w:t>
      </w:r>
    </w:p>
    <w:p>
      <w:pPr>
        <w:pStyle w:val="67"/>
      </w:pPr>
      <w:r>
        <w:t>133、建筑工程制图中，尺寸数字的字号即字高，且数字的字高应不小于（　　）mm。</w:t>
      </w:r>
    </w:p>
    <w:p>
      <w:pPr>
        <w:pStyle w:val="70"/>
      </w:pPr>
      <w:r>
        <w:tab/>
      </w:r>
      <w:r>
        <w:t>A、1.5</w:t>
      </w:r>
      <w:r>
        <w:tab/>
      </w:r>
      <w:r>
        <w:t>B、2</w:t>
      </w:r>
      <w:r>
        <w:tab/>
      </w:r>
      <w:r>
        <w:t>C、2.5</w:t>
      </w:r>
      <w:r>
        <w:tab/>
      </w:r>
      <w:r>
        <w:t>D、3</w:t>
      </w:r>
    </w:p>
    <w:p>
      <w:pPr>
        <w:pStyle w:val="67"/>
      </w:pPr>
      <w:r>
        <w:t>134、建筑工程制图中，尺寸数字的字号即字高，下列不符合字高要求的（　　）mm。</w:t>
      </w:r>
    </w:p>
    <w:p>
      <w:pPr>
        <w:pStyle w:val="70"/>
      </w:pPr>
      <w:r>
        <w:tab/>
      </w:r>
      <w:r>
        <w:t>A、2.5</w:t>
      </w:r>
      <w:r>
        <w:tab/>
      </w:r>
      <w:r>
        <w:t>B、3.5</w:t>
      </w:r>
      <w:r>
        <w:tab/>
      </w:r>
      <w:r>
        <w:t>C、5</w:t>
      </w:r>
      <w:r>
        <w:tab/>
      </w:r>
      <w:r>
        <w:t>D、1.5</w:t>
      </w:r>
    </w:p>
    <w:p>
      <w:pPr>
        <w:pStyle w:val="67"/>
      </w:pPr>
      <w:r>
        <w:t>135、在BIM软件中，在某建筑二层平面进行高程点标注如下图所示，在“属性”面板应当选择的高程点类型是（　　）。</w:t>
      </w:r>
    </w:p>
    <w:p>
      <w:pPr>
        <w:pStyle w:val="69"/>
      </w:pPr>
      <w:r>
        <w:tab/>
      </w:r>
      <w:r>
        <w:t>A、三角形</w:t>
      </w:r>
      <w:r>
        <w:tab/>
      </w:r>
      <w:r>
        <w:t>B、十字光标</w:t>
      </w:r>
    </w:p>
    <w:p>
      <w:pPr>
        <w:pStyle w:val="69"/>
      </w:pPr>
      <w:r>
        <w:tab/>
      </w:r>
      <w:r>
        <w:t>C、带目标的引线</w:t>
      </w:r>
      <w:r>
        <w:tab/>
      </w:r>
      <w:r>
        <w:t>D、正负零高程点</w:t>
      </w:r>
    </w:p>
    <w:p>
      <w:pPr>
        <w:pStyle w:val="67"/>
      </w:pPr>
      <w:r>
        <w:t>136、在调整尺寸标注的颜色时，不能通过以下（　　）方法。</w:t>
      </w:r>
    </w:p>
    <w:p>
      <w:pPr>
        <w:pStyle w:val="68"/>
      </w:pPr>
      <w:r>
        <w:tab/>
      </w:r>
      <w:r>
        <w:t>A、选择已有的基本颜色中的一种</w:t>
      </w:r>
    </w:p>
    <w:p>
      <w:pPr>
        <w:pStyle w:val="68"/>
      </w:pPr>
      <w:r>
        <w:tab/>
      </w:r>
      <w:r>
        <w:t>B、自定义新的颜色</w:t>
      </w:r>
    </w:p>
    <w:p>
      <w:pPr>
        <w:pStyle w:val="68"/>
      </w:pPr>
      <w:r>
        <w:tab/>
      </w:r>
      <w:r>
        <w:t>C、分别输入红（R）、绿（G）、蓝（U）的数值来调整颜色</w:t>
      </w:r>
    </w:p>
    <w:p>
      <w:pPr>
        <w:pStyle w:val="68"/>
      </w:pPr>
      <w:r>
        <w:tab/>
      </w:r>
      <w:r>
        <w:t>D、使用吸色工具吸取项目中已有构件的某个颜色</w:t>
      </w:r>
    </w:p>
    <w:p>
      <w:pPr>
        <w:pStyle w:val="67"/>
      </w:pPr>
      <w:r>
        <w:t>137、使用“多类别标记”工具时，出现“项目中为载入多类别标记族”的提示对话框。此时应当先创建多类别标记族，其操作步骤顺序应当为（　　）。（1）添加标签参数 （2）载入项目使用 （3）新建注释符号族 （4）选择公制多类别标记样板</w:t>
      </w:r>
    </w:p>
    <w:p>
      <w:pPr>
        <w:pStyle w:val="68"/>
      </w:pPr>
      <w:r>
        <w:tab/>
      </w:r>
      <w:r>
        <w:t>A、（3）-（1）-（4）-（2）</w:t>
      </w:r>
    </w:p>
    <w:p>
      <w:pPr>
        <w:pStyle w:val="68"/>
      </w:pPr>
      <w:r>
        <w:tab/>
      </w:r>
      <w:r>
        <w:t>B、（4）-（3）-（2）-（1）</w:t>
      </w:r>
    </w:p>
    <w:p>
      <w:pPr>
        <w:pStyle w:val="68"/>
      </w:pPr>
      <w:r>
        <w:tab/>
      </w:r>
      <w:r>
        <w:t>C、（3）-（4）-（1）-（2）</w:t>
      </w:r>
    </w:p>
    <w:p>
      <w:pPr>
        <w:pStyle w:val="68"/>
      </w:pPr>
      <w:r>
        <w:tab/>
      </w:r>
      <w:r>
        <w:t>D、（4）-（2）-（3）-（1）</w:t>
      </w:r>
    </w:p>
    <w:p>
      <w:pPr>
        <w:pStyle w:val="67"/>
      </w:pPr>
      <w:r>
        <w:t>138、门标记的参数可以改为（　　）。</w:t>
      </w:r>
    </w:p>
    <w:p>
      <w:pPr>
        <w:pStyle w:val="69"/>
      </w:pPr>
      <w:r>
        <w:tab/>
      </w:r>
      <w:r>
        <w:t>A、门的高度</w:t>
      </w:r>
      <w:r>
        <w:tab/>
      </w:r>
      <w:r>
        <w:t>B、门族的名称</w:t>
      </w:r>
    </w:p>
    <w:p>
      <w:pPr>
        <w:pStyle w:val="69"/>
      </w:pPr>
      <w:r>
        <w:tab/>
      </w:r>
      <w:r>
        <w:t>C、门族的类型名称</w:t>
      </w:r>
      <w:r>
        <w:tab/>
      </w:r>
      <w:r>
        <w:t>D、以上都可以</w:t>
      </w:r>
    </w:p>
    <w:p>
      <w:pPr>
        <w:pStyle w:val="67"/>
      </w:pPr>
      <w:r>
        <w:t>139、某结构平面中有一根“混凝土-矩形-柱”，其类型名称为600x750,其类型属性中的b为600，h为750，对该柱子创建结构柱标记，该结构柱标记的内容为（　　）。</w:t>
      </w:r>
    </w:p>
    <w:p>
      <w:pPr>
        <w:pStyle w:val="69"/>
      </w:pPr>
      <w:r>
        <w:tab/>
      </w:r>
      <w:r>
        <w:t>A、混凝土-矩形-柱</w:t>
      </w:r>
      <w:r>
        <w:tab/>
      </w:r>
      <w:r>
        <w:t>B、600x750</w:t>
      </w:r>
    </w:p>
    <w:p>
      <w:pPr>
        <w:pStyle w:val="69"/>
      </w:pPr>
      <w:r>
        <w:tab/>
      </w:r>
      <w:r>
        <w:t>C、600</w:t>
      </w:r>
      <w:r>
        <w:tab/>
      </w:r>
      <w:r>
        <w:t>D、750</w:t>
      </w:r>
    </w:p>
    <w:p>
      <w:pPr>
        <w:pStyle w:val="67"/>
      </w:pPr>
      <w:r>
        <w:t>140、“梁注释”工具可用于放置多个梁标记、注释和（　　）。</w:t>
      </w:r>
    </w:p>
    <w:p>
      <w:pPr>
        <w:pStyle w:val="69"/>
      </w:pPr>
      <w:r>
        <w:tab/>
      </w:r>
      <w:r>
        <w:t>A、跨方向</w:t>
      </w:r>
      <w:r>
        <w:tab/>
      </w:r>
      <w:r>
        <w:t>B、材质标记</w:t>
      </w:r>
    </w:p>
    <w:p>
      <w:pPr>
        <w:pStyle w:val="69"/>
      </w:pPr>
      <w:r>
        <w:tab/>
      </w:r>
      <w:r>
        <w:t>C、高程点</w:t>
      </w:r>
      <w:r>
        <w:tab/>
      </w:r>
      <w:r>
        <w:t>D、区域钢筋符号</w:t>
      </w:r>
    </w:p>
    <w:p>
      <w:pPr>
        <w:pStyle w:val="67"/>
      </w:pPr>
      <w:r>
        <w:t>141、“梁注释”工具可用于放置多个梁标记、高程点和（　　）。</w:t>
      </w:r>
    </w:p>
    <w:p>
      <w:pPr>
        <w:pStyle w:val="70"/>
      </w:pPr>
      <w:r>
        <w:tab/>
      </w:r>
      <w:r>
        <w:t>A、梁系统符号</w:t>
      </w:r>
      <w:r>
        <w:tab/>
      </w:r>
      <w:r>
        <w:t>B、注释</w:t>
      </w:r>
      <w:r>
        <w:tab/>
      </w:r>
      <w:r>
        <w:t>C、跨方向</w:t>
      </w:r>
      <w:r>
        <w:tab/>
      </w:r>
      <w:r>
        <w:t>D、多钢筋注释</w:t>
      </w:r>
    </w:p>
    <w:p>
      <w:pPr>
        <w:pStyle w:val="67"/>
      </w:pPr>
      <w:r>
        <w:t>142、如果在三维视图中对建筑构件的材质进行标记需要（　　）。</w:t>
      </w:r>
    </w:p>
    <w:p>
      <w:pPr>
        <w:pStyle w:val="69"/>
      </w:pPr>
      <w:r>
        <w:tab/>
      </w:r>
      <w:r>
        <w:t>A、先锁定图元</w:t>
      </w:r>
      <w:r>
        <w:tab/>
      </w:r>
      <w:r>
        <w:t>B、先锁定视图</w:t>
      </w:r>
    </w:p>
    <w:p>
      <w:pPr>
        <w:pStyle w:val="69"/>
      </w:pPr>
      <w:r>
        <w:tab/>
      </w:r>
      <w:r>
        <w:t>C、先将视图放置到图纸上</w:t>
      </w:r>
      <w:r>
        <w:tab/>
      </w:r>
      <w:r>
        <w:t>D、可直接标记</w:t>
      </w:r>
    </w:p>
    <w:p>
      <w:pPr>
        <w:pStyle w:val="67"/>
      </w:pPr>
      <w:r>
        <w:t>143、需要锁定视图方向后，才能创建材质标记的是（　　）。</w:t>
      </w:r>
    </w:p>
    <w:p>
      <w:pPr>
        <w:pStyle w:val="70"/>
      </w:pPr>
      <w:r>
        <w:tab/>
      </w:r>
      <w:r>
        <w:t>A、楼层平面</w:t>
      </w:r>
      <w:r>
        <w:tab/>
      </w:r>
      <w:r>
        <w:t>B、立面</w:t>
      </w:r>
      <w:r>
        <w:tab/>
      </w:r>
      <w:r>
        <w:t>C、三维视图</w:t>
      </w:r>
      <w:r>
        <w:tab/>
      </w:r>
      <w:r>
        <w:t>D、剖面</w:t>
      </w:r>
    </w:p>
    <w:p>
      <w:pPr>
        <w:pStyle w:val="67"/>
      </w:pPr>
      <w:r>
        <w:t>144、立面图的裁剪区域可见与否，（　　）。</w:t>
      </w:r>
    </w:p>
    <w:p>
      <w:pPr>
        <w:pStyle w:val="69"/>
      </w:pPr>
      <w:r>
        <w:tab/>
      </w:r>
      <w:r>
        <w:t>A、在项目浏览器调整</w:t>
      </w:r>
      <w:r>
        <w:tab/>
      </w:r>
      <w:r>
        <w:t>B、在快速访问工具栏调整</w:t>
      </w:r>
    </w:p>
    <w:p>
      <w:pPr>
        <w:pStyle w:val="69"/>
      </w:pPr>
      <w:r>
        <w:tab/>
      </w:r>
      <w:r>
        <w:t>C、在属性面板调整</w:t>
      </w:r>
      <w:r>
        <w:tab/>
      </w:r>
      <w:r>
        <w:t>D、在BIM软件中不能调整</w:t>
      </w:r>
    </w:p>
    <w:p>
      <w:pPr>
        <w:pStyle w:val="67"/>
      </w:pPr>
      <w:r>
        <w:t>145、如果需要将已放置在图纸上的详图大样编号由默认的3修改为5，则应该修改视口图元属性中的（　　）。</w:t>
      </w:r>
    </w:p>
    <w:p>
      <w:pPr>
        <w:pStyle w:val="69"/>
      </w:pPr>
      <w:r>
        <w:tab/>
      </w:r>
      <w:r>
        <w:t>A、显示模型</w:t>
      </w:r>
      <w:r>
        <w:tab/>
      </w:r>
      <w:r>
        <w:t>B、详细程度</w:t>
      </w:r>
    </w:p>
    <w:p>
      <w:pPr>
        <w:pStyle w:val="69"/>
      </w:pPr>
      <w:r>
        <w:tab/>
      </w:r>
      <w:r>
        <w:t>C、详图编号</w:t>
      </w:r>
      <w:r>
        <w:tab/>
      </w:r>
      <w:r>
        <w:t>D、在图纸上旋转</w:t>
      </w:r>
    </w:p>
    <w:p>
      <w:pPr>
        <w:pStyle w:val="67"/>
      </w:pPr>
      <w:r>
        <w:t>146、工作集协同绘图方式是将所有人的修改成果通过网络共享文件夹的方式保存在（　　）上</w:t>
      </w:r>
    </w:p>
    <w:p>
      <w:pPr>
        <w:pStyle w:val="69"/>
      </w:pPr>
      <w:r>
        <w:tab/>
      </w:r>
      <w:r>
        <w:t>A、移动存储设备</w:t>
      </w:r>
      <w:r>
        <w:tab/>
      </w:r>
      <w:r>
        <w:t>B、中央服务器</w:t>
      </w:r>
    </w:p>
    <w:p>
      <w:pPr>
        <w:pStyle w:val="69"/>
      </w:pPr>
      <w:r>
        <w:tab/>
      </w:r>
      <w:r>
        <w:t>C、网络云端网盘</w:t>
      </w:r>
      <w:r>
        <w:tab/>
      </w:r>
      <w:r>
        <w:t>D、本地硬盘存储器</w:t>
      </w:r>
    </w:p>
    <w:p>
      <w:pPr>
        <w:pStyle w:val="67"/>
      </w:pPr>
      <w:r>
        <w:t>147、下列关于采用工作集协同方式的优点说法错误的是（　　）</w:t>
      </w:r>
    </w:p>
    <w:p>
      <w:pPr>
        <w:pStyle w:val="68"/>
      </w:pPr>
      <w:r>
        <w:tab/>
      </w:r>
      <w:r>
        <w:t>A、可不受建模人员所在地点和使用设备的限制</w:t>
      </w:r>
    </w:p>
    <w:p>
      <w:pPr>
        <w:pStyle w:val="68"/>
      </w:pPr>
      <w:r>
        <w:tab/>
      </w:r>
      <w:r>
        <w:t>B、多专业可对同一项目模型进行编辑</w:t>
      </w:r>
    </w:p>
    <w:p>
      <w:pPr>
        <w:pStyle w:val="68"/>
      </w:pPr>
      <w:r>
        <w:tab/>
      </w:r>
      <w:r>
        <w:t>C、各专业人员可随时了解整个项目模型的构建情况和细节</w:t>
      </w:r>
    </w:p>
    <w:p>
      <w:pPr>
        <w:pStyle w:val="68"/>
      </w:pPr>
      <w:r>
        <w:tab/>
      </w:r>
      <w:r>
        <w:t>D、可以通过提出修改申请的方式。允许其它专业人员提出调整模型 方案</w:t>
      </w:r>
    </w:p>
    <w:p>
      <w:pPr>
        <w:pStyle w:val="67"/>
      </w:pPr>
      <w:r>
        <w:t>148、下列（　　）格式可以让BIM模型导入到第三方建模软件Aotodesk CAD进行建模修改</w:t>
      </w:r>
    </w:p>
    <w:p>
      <w:pPr>
        <w:pStyle w:val="70"/>
      </w:pPr>
      <w:r>
        <w:tab/>
      </w:r>
      <w:r>
        <w:t>A、OBJ</w:t>
      </w:r>
      <w:r>
        <w:tab/>
      </w:r>
      <w:r>
        <w:t>B、DAE</w:t>
      </w:r>
      <w:r>
        <w:tab/>
      </w:r>
      <w:r>
        <w:t>C、DWG</w:t>
      </w:r>
      <w:r>
        <w:tab/>
      </w:r>
      <w:r>
        <w:t>D、3DS</w:t>
      </w:r>
    </w:p>
    <w:p>
      <w:pPr>
        <w:pStyle w:val="67"/>
      </w:pPr>
      <w:r>
        <w:t>149、下列（　　）不是BIM软件出图时参考的相关建筑规范</w:t>
      </w:r>
    </w:p>
    <w:p>
      <w:pPr>
        <w:pStyle w:val="69"/>
      </w:pPr>
      <w:r>
        <w:tab/>
      </w:r>
      <w:r>
        <w:t>A、建筑制图标准</w:t>
      </w:r>
      <w:r>
        <w:tab/>
      </w:r>
      <w:r>
        <w:t>B、房屋建筑制图统一标准</w:t>
      </w:r>
    </w:p>
    <w:p>
      <w:pPr>
        <w:pStyle w:val="69"/>
      </w:pPr>
      <w:r>
        <w:tab/>
      </w:r>
      <w:r>
        <w:t>C、总图制图标准</w:t>
      </w:r>
      <w:r>
        <w:tab/>
      </w:r>
      <w:r>
        <w:t>D、建筑相关条例出图标准</w:t>
      </w:r>
    </w:p>
    <w:p>
      <w:pPr>
        <w:pStyle w:val="67"/>
      </w:pPr>
      <w:r>
        <w:t>150、以下（　　）不是常见的工程图纸图例</w:t>
      </w:r>
    </w:p>
    <w:p>
      <w:pPr>
        <w:pStyle w:val="70"/>
      </w:pPr>
      <w:r>
        <w:tab/>
      </w:r>
      <w:r>
        <w:t>A、标题栏</w:t>
      </w:r>
      <w:r>
        <w:tab/>
      </w:r>
      <w:r>
        <w:t>B、比例尺</w:t>
      </w:r>
      <w:r>
        <w:tab/>
      </w:r>
      <w:r>
        <w:t>C、定位轴线</w:t>
      </w:r>
      <w:r>
        <w:tab/>
      </w:r>
      <w:r>
        <w:t>D、室内外高差</w:t>
      </w:r>
    </w:p>
    <w:p>
      <w:pPr>
        <w:pStyle w:val="67"/>
      </w:pPr>
      <w:r>
        <w:t>151、在BIM软件中，图纸一般由（　　）、标题栏、项目视图和明细表这四部分组成</w:t>
      </w:r>
    </w:p>
    <w:p>
      <w:pPr>
        <w:pStyle w:val="70"/>
      </w:pPr>
      <w:r>
        <w:tab/>
      </w:r>
      <w:r>
        <w:t>A、图纸</w:t>
      </w:r>
      <w:r>
        <w:tab/>
      </w:r>
      <w:r>
        <w:t>B、图框</w:t>
      </w:r>
      <w:r>
        <w:tab/>
      </w:r>
      <w:r>
        <w:t>C、图集</w:t>
      </w:r>
      <w:r>
        <w:tab/>
      </w:r>
      <w:r>
        <w:t>D、图例</w:t>
      </w:r>
    </w:p>
    <w:p>
      <w:pPr>
        <w:pStyle w:val="67"/>
      </w:pPr>
      <w:r>
        <w:t>152、在将项目视图添加到图纸中之前，应先对视图进行复制并整理，下列（　　）不属于复制视图的选项</w:t>
      </w:r>
    </w:p>
    <w:p>
      <w:pPr>
        <w:pStyle w:val="69"/>
      </w:pPr>
      <w:r>
        <w:tab/>
      </w:r>
      <w:r>
        <w:t>A、复制</w:t>
      </w:r>
      <w:r>
        <w:tab/>
      </w:r>
      <w:r>
        <w:t>B、带细节复制</w:t>
      </w:r>
    </w:p>
    <w:p>
      <w:pPr>
        <w:pStyle w:val="69"/>
      </w:pPr>
      <w:r>
        <w:tab/>
      </w:r>
      <w:r>
        <w:t>C、复制作为不相关</w:t>
      </w:r>
      <w:r>
        <w:tab/>
      </w:r>
      <w:r>
        <w:t>D、复制作为相关</w:t>
      </w:r>
    </w:p>
    <w:p>
      <w:pPr>
        <w:pStyle w:val="67"/>
      </w:pPr>
      <w:r>
        <w:t>153、新建视图样板时，下列属于默认的视图比例是（　　）。</w:t>
      </w:r>
    </w:p>
    <w:p>
      <w:pPr>
        <w:pStyle w:val="69"/>
      </w:pPr>
      <w:r>
        <w:tab/>
      </w:r>
      <w:r>
        <w:t>A、1:0.1</w:t>
      </w:r>
      <w:r>
        <w:tab/>
      </w:r>
      <w:r>
        <w:t>B、1:100</w:t>
      </w:r>
    </w:p>
    <w:p>
      <w:pPr>
        <w:pStyle w:val="69"/>
      </w:pPr>
      <w:r>
        <w:tab/>
      </w:r>
      <w:r>
        <w:t>C、1:1000</w:t>
      </w:r>
      <w:r>
        <w:tab/>
      </w:r>
      <w:r>
        <w:t>D、1:10</w:t>
      </w:r>
    </w:p>
    <w:p>
      <w:pPr>
        <w:pStyle w:val="67"/>
      </w:pPr>
      <w:r>
        <w:t>154、下列（　　）不是打印窗口中可以设置的功能</w:t>
      </w:r>
    </w:p>
    <w:p>
      <w:pPr>
        <w:pStyle w:val="69"/>
      </w:pPr>
      <w:r>
        <w:tab/>
      </w:r>
      <w:r>
        <w:t>A、打印份数</w:t>
      </w:r>
      <w:r>
        <w:tab/>
      </w:r>
      <w:r>
        <w:t>B、打印范围</w:t>
      </w:r>
    </w:p>
    <w:p>
      <w:pPr>
        <w:pStyle w:val="69"/>
      </w:pPr>
      <w:r>
        <w:tab/>
      </w:r>
      <w:r>
        <w:t>C、打印文本的位置</w:t>
      </w:r>
      <w:r>
        <w:tab/>
      </w:r>
      <w:r>
        <w:t>D、打印速度</w:t>
      </w:r>
    </w:p>
    <w:p>
      <w:pPr>
        <w:pStyle w:val="67"/>
      </w:pPr>
      <w:r>
        <w:t>155、控制材质在未渲染图像中外观的图形特性，包括图元表面显示的颜色和（　　）</w:t>
      </w:r>
    </w:p>
    <w:p>
      <w:pPr>
        <w:pStyle w:val="70"/>
      </w:pPr>
      <w:r>
        <w:tab/>
      </w:r>
      <w:r>
        <w:t>A、填充样式</w:t>
      </w:r>
      <w:r>
        <w:tab/>
      </w:r>
      <w:r>
        <w:t>B、填充颜色</w:t>
      </w:r>
      <w:r>
        <w:tab/>
      </w:r>
      <w:r>
        <w:t>C、填充图案</w:t>
      </w:r>
      <w:r>
        <w:tab/>
      </w:r>
      <w:r>
        <w:t>D、填充纹理</w:t>
      </w:r>
    </w:p>
    <w:p>
      <w:pPr>
        <w:pStyle w:val="67"/>
      </w:pPr>
      <w:r>
        <w:t>156、单击视图边框，选中后边框上会出现圆形控制点，拖动圆形控制点可以调整（　　）</w:t>
      </w:r>
    </w:p>
    <w:p>
      <w:pPr>
        <w:pStyle w:val="69"/>
      </w:pPr>
      <w:r>
        <w:tab/>
      </w:r>
      <w:r>
        <w:t>A、视图的范围</w:t>
      </w:r>
      <w:r>
        <w:tab/>
      </w:r>
      <w:r>
        <w:t>B、视图的大小</w:t>
      </w:r>
    </w:p>
    <w:p>
      <w:pPr>
        <w:pStyle w:val="69"/>
      </w:pPr>
      <w:r>
        <w:tab/>
      </w:r>
      <w:r>
        <w:t>C、视图的比例</w:t>
      </w:r>
      <w:r>
        <w:tab/>
      </w:r>
      <w:r>
        <w:t>D、视图的长宽比</w:t>
      </w:r>
    </w:p>
    <w:p>
      <w:pPr>
        <w:pStyle w:val="67"/>
      </w:pPr>
      <w:r>
        <w:t>157、视图属性面板中“远剪裁偏移”的数值即是相机的（　　）</w:t>
      </w:r>
    </w:p>
    <w:p>
      <w:pPr>
        <w:pStyle w:val="70"/>
      </w:pPr>
      <w:r>
        <w:tab/>
      </w:r>
      <w:r>
        <w:t>A、高度</w:t>
      </w:r>
      <w:r>
        <w:tab/>
      </w:r>
      <w:r>
        <w:t>B、长度</w:t>
      </w:r>
      <w:r>
        <w:tab/>
      </w:r>
      <w:r>
        <w:t>C、深度</w:t>
      </w:r>
      <w:r>
        <w:tab/>
      </w:r>
      <w:r>
        <w:t>D、宽度</w:t>
      </w:r>
    </w:p>
    <w:p>
      <w:pPr>
        <w:pStyle w:val="67"/>
      </w:pPr>
      <w:r>
        <w:t>158、根据发光形状，下列（　　）不属于BIM软件中的光源形状</w:t>
      </w:r>
    </w:p>
    <w:p>
      <w:pPr>
        <w:pStyle w:val="70"/>
      </w:pPr>
      <w:r>
        <w:tab/>
      </w:r>
      <w:r>
        <w:t>A、点光源</w:t>
      </w:r>
      <w:r>
        <w:tab/>
      </w:r>
      <w:r>
        <w:t>B、线光源</w:t>
      </w:r>
      <w:r>
        <w:tab/>
      </w:r>
      <w:r>
        <w:t>C、块光源</w:t>
      </w:r>
      <w:r>
        <w:tab/>
      </w:r>
      <w:r>
        <w:t>D、面光源</w:t>
      </w:r>
    </w:p>
    <w:p>
      <w:pPr>
        <w:pStyle w:val="67"/>
      </w:pPr>
      <w:r>
        <w:t>159、渲染最后成果是，下列（　　）为最佳的设置</w:t>
      </w:r>
    </w:p>
    <w:p>
      <w:pPr>
        <w:pStyle w:val="69"/>
      </w:pPr>
      <w:r>
        <w:tab/>
      </w:r>
      <w:r>
        <w:t>A、打印机（P）：300DPI</w:t>
      </w:r>
      <w:r>
        <w:tab/>
      </w:r>
      <w:r>
        <w:t>B、打印机（P）：200DPI</w:t>
      </w:r>
    </w:p>
    <w:p>
      <w:pPr>
        <w:pStyle w:val="69"/>
      </w:pPr>
      <w:r>
        <w:tab/>
      </w:r>
      <w:r>
        <w:t>C、打印机（P）：100DPI</w:t>
      </w:r>
      <w:r>
        <w:tab/>
      </w:r>
      <w:r>
        <w:t>D、打印机（P）：50DPI</w:t>
      </w:r>
    </w:p>
    <w:p>
      <w:pPr>
        <w:pStyle w:val="67"/>
      </w:pPr>
      <w:r>
        <w:t>160、下列（　　）方式可以方便快捷以及完全不占用本地资源的进行成果渲染</w:t>
      </w:r>
    </w:p>
    <w:p>
      <w:pPr>
        <w:pStyle w:val="68"/>
      </w:pPr>
      <w:r>
        <w:tab/>
      </w:r>
      <w:r>
        <w:t>A、lumion</w:t>
      </w:r>
    </w:p>
    <w:p>
      <w:pPr>
        <w:pStyle w:val="68"/>
      </w:pPr>
      <w:r>
        <w:tab/>
      </w:r>
      <w:r>
        <w:t>B、Autodesk360云渲染</w:t>
      </w:r>
    </w:p>
    <w:p>
      <w:pPr>
        <w:pStyle w:val="68"/>
      </w:pPr>
      <w:r>
        <w:tab/>
      </w:r>
      <w:r>
        <w:t>C、3dmax</w:t>
      </w:r>
    </w:p>
    <w:p>
      <w:pPr>
        <w:pStyle w:val="68"/>
      </w:pPr>
      <w:r>
        <w:tab/>
      </w:r>
      <w:r>
        <w:t>D、SketchUp</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）职业道德具有职业性、实践性、继承性、多样性特征。</w:t>
      </w:r>
    </w:p>
    <w:p>
      <w:pPr>
        <w:pStyle w:val="67"/>
      </w:pPr>
      <w:r>
        <w:t>162、（　　）职业化就是一种工作状态的标准化、规范化和制度化。</w:t>
      </w:r>
    </w:p>
    <w:p>
      <w:pPr>
        <w:pStyle w:val="67"/>
      </w:pPr>
      <w:r>
        <w:t>163、（　　）一般情况下，一个图样应选用一种比例。</w:t>
      </w:r>
    </w:p>
    <w:p>
      <w:pPr>
        <w:pStyle w:val="67"/>
      </w:pPr>
      <w:r>
        <w:t>164、（　　）图纸中球半径或直径的尺寸标注须在R或φ前加S。</w:t>
      </w:r>
    </w:p>
    <w:p>
      <w:pPr>
        <w:pStyle w:val="67"/>
      </w:pPr>
      <w:r>
        <w:t>165、（　　）正立面图能反映形体正立面的形状、形体的高度和长度。</w:t>
      </w:r>
    </w:p>
    <w:p>
      <w:pPr>
        <w:pStyle w:val="67"/>
      </w:pPr>
      <w:r>
        <w:t>166、（　　）球体的三面投影均为圆，是直径相等并等于球径的圆。</w:t>
      </w:r>
    </w:p>
    <w:p>
      <w:pPr>
        <w:pStyle w:val="67"/>
      </w:pPr>
      <w:r>
        <w:t>167、（　　）建筑工程图纸可分为建筑平面图、立面图和剖面图。</w:t>
      </w:r>
    </w:p>
    <w:p>
      <w:pPr>
        <w:pStyle w:val="67"/>
      </w:pPr>
      <w:r>
        <w:t>168、（　　）结构层楼面标高是指将建筑图中的各层板的标高扣除建筑面层及垫层厚度后的标高。</w:t>
      </w:r>
    </w:p>
    <w:p>
      <w:pPr>
        <w:pStyle w:val="67"/>
      </w:pPr>
      <w:r>
        <w:t>169、（　　）同一项目中，表达相同工程对象的模型单元命名应具有一致性。</w:t>
      </w:r>
    </w:p>
    <w:p>
      <w:pPr>
        <w:pStyle w:val="67"/>
      </w:pPr>
      <w:r>
        <w:t>170、（　　）柱中插筋及切断钢筋的锚固长度可采用文字说明的方法注明。</w:t>
      </w:r>
    </w:p>
    <w:p>
      <w:pPr>
        <w:pStyle w:val="67"/>
      </w:pPr>
      <w:r>
        <w:t>171、（　　）结构施工图主要用来作为施工放线、开挖基槽、支模板、绑扎钢筋、设置预埋件等的依据。</w:t>
      </w:r>
    </w:p>
    <w:p>
      <w:pPr>
        <w:pStyle w:val="67"/>
      </w:pPr>
      <w:r>
        <w:t>172、（　　）LOD 描述了一个 BIM 模型构件单元从最低级的近似概念化的程度发展到最高级的演示级。</w:t>
      </w:r>
    </w:p>
    <w:p>
      <w:pPr>
        <w:pStyle w:val="67"/>
      </w:pPr>
      <w:r>
        <w:t>173、（　　）模型单元信息深度应划分5个等级。</w:t>
      </w:r>
    </w:p>
    <w:p>
      <w:pPr>
        <w:pStyle w:val="67"/>
      </w:pPr>
      <w:r>
        <w:t>174、（　　）轴测图、透视图的模型视图分类属于A类。</w:t>
      </w:r>
    </w:p>
    <w:p>
      <w:pPr>
        <w:pStyle w:val="67"/>
      </w:pPr>
      <w:r>
        <w:t>175、（　　）在项目实施过程中，各利益相关方既是项目管理的主体，同时也是BIM技术的应用主体。</w:t>
      </w:r>
    </w:p>
    <w:p>
      <w:pPr>
        <w:pStyle w:val="67"/>
      </w:pPr>
      <w:r>
        <w:t>176、（　　）BIM 组织架构的建立即 BIM 团队的构建，是项目目标能否实现的重要影响因素。</w:t>
      </w:r>
    </w:p>
    <w:p>
      <w:pPr>
        <w:pStyle w:val="67"/>
      </w:pPr>
      <w:r>
        <w:t>177、（　　）当前在BIM工具软件之间进行BIM数据交换可使用的标准数据格式是RVT。</w:t>
      </w:r>
    </w:p>
    <w:p>
      <w:pPr>
        <w:pStyle w:val="67"/>
      </w:pPr>
      <w:r>
        <w:t>178、（　　）桁架腹杆和弦杆可使用结构框架族。</w:t>
      </w:r>
    </w:p>
    <w:p>
      <w:pPr>
        <w:pStyle w:val="67"/>
      </w:pPr>
      <w:r>
        <w:t>179、（　　）在BIM软件中，桁架不能自定义绘制。</w:t>
      </w:r>
    </w:p>
    <w:p>
      <w:pPr>
        <w:pStyle w:val="67"/>
      </w:pPr>
      <w:r>
        <w:t>180、（　　）可以允许“常规模型”图元作为钢筋的主体。</w:t>
      </w:r>
    </w:p>
    <w:p>
      <w:pPr>
        <w:pStyle w:val="67"/>
      </w:pPr>
      <w:r>
        <w:t>181、（　　）楼板和剪力墙的分布筋均具有钢筋间隔不变、均为纵向钢筋的特点。</w:t>
      </w:r>
    </w:p>
    <w:p>
      <w:pPr>
        <w:pStyle w:val="67"/>
      </w:pPr>
      <w:r>
        <w:t>182、（　　）进行模型创建或成果制作时，应设定视图控制栏各功能，使模型在视图中以最真实、最精细的模式显示。</w:t>
      </w:r>
    </w:p>
    <w:p>
      <w:pPr>
        <w:pStyle w:val="67"/>
      </w:pPr>
      <w:r>
        <w:t>183、（　　）楼板层是房屋楼面间分隔上下空间的构件。</w:t>
      </w:r>
    </w:p>
    <w:p>
      <w:pPr>
        <w:pStyle w:val="67"/>
      </w:pPr>
      <w:r>
        <w:t>184、（　　）楼板的构件跨楼层复制，可以通过常用修改面板工具的“复制”命令来实现。</w:t>
      </w:r>
    </w:p>
    <w:p>
      <w:pPr>
        <w:pStyle w:val="67"/>
      </w:pPr>
      <w:r>
        <w:t>185、（　　）双跑楼梯和单跑楼梯的区别在于楼梯段的长度。</w:t>
      </w:r>
    </w:p>
    <w:p>
      <w:pPr>
        <w:pStyle w:val="67"/>
      </w:pPr>
      <w:r>
        <w:t>186、（　　）点击“楼梯族”为“系统族：现场浇筑楼梯”，楼梯类型也会更改为“整体浇筑楼梯”，“类型参数”中的“类型”与“值”将会随之更改。</w:t>
      </w:r>
    </w:p>
    <w:p>
      <w:pPr>
        <w:pStyle w:val="67"/>
      </w:pPr>
      <w:r>
        <w:t>187、（　　）在BIM软件楼梯间创建中，所需梯面数可以被直接修改。</w:t>
      </w:r>
    </w:p>
    <w:p>
      <w:pPr>
        <w:pStyle w:val="67"/>
      </w:pPr>
      <w:r>
        <w:t>188、（　　）将过滤器应用到项目浏览器时，可以选择的属性包括项目参数和共享参数。</w:t>
      </w:r>
    </w:p>
    <w:p>
      <w:pPr>
        <w:pStyle w:val="67"/>
      </w:pPr>
      <w:r>
        <w:t>189、（　　）同时打开了多个项目，在使用关闭隐藏视图工具后，每个项目中将会有一个窗口保持打开状态。</w:t>
      </w:r>
    </w:p>
    <w:p>
      <w:pPr>
        <w:pStyle w:val="67"/>
      </w:pPr>
      <w:r>
        <w:t>190、（　　）除非选择了不同类型的图元，否则单击“编辑类型”按钮后，将访问一个对话框，用来查看和修改选定图元或视图的类型属性。</w:t>
      </w:r>
    </w:p>
    <w:p>
      <w:pPr>
        <w:pStyle w:val="67"/>
      </w:pPr>
      <w:r>
        <w:t>191、（　　）如果用来放置图元的工具未处于活动状态，而且未在绘图区域中选择任何图元，则选项板上将显示活动视图的实例属性。</w:t>
      </w:r>
    </w:p>
    <w:p>
      <w:pPr>
        <w:pStyle w:val="67"/>
      </w:pPr>
      <w:r>
        <w:t>192、（　　）当梁的一端已锁定，另一端点与选定的墙对齐，将会移动梁的位置。</w:t>
      </w:r>
    </w:p>
    <w:p>
      <w:pPr>
        <w:pStyle w:val="67"/>
      </w:pPr>
      <w:r>
        <w:t>193、（　　）标记是图纸中识别图元的有用注释，BIM软件可以创建的标记类型有门标记、窗标记、结构柱标记、梁标记、材质标记等。</w:t>
      </w:r>
    </w:p>
    <w:p>
      <w:pPr>
        <w:pStyle w:val="67"/>
      </w:pPr>
      <w:r>
        <w:t>194、（　　）在“视图”选项卡中，“详图索引”工具分为“矩形”和“草图”两种。</w:t>
      </w:r>
    </w:p>
    <w:p>
      <w:pPr>
        <w:pStyle w:val="67"/>
      </w:pPr>
      <w:r>
        <w:t>195、（　　）剖面视图中不能添加详图索引。</w:t>
      </w:r>
    </w:p>
    <w:p>
      <w:pPr>
        <w:pStyle w:val="67"/>
      </w:pPr>
      <w:r>
        <w:t>196、（　　）导出明细表时,不能将字段分隔符指定为句号。</w:t>
      </w:r>
    </w:p>
    <w:p>
      <w:pPr>
        <w:pStyle w:val="67"/>
      </w:pPr>
      <w:r>
        <w:t>197、（　　）RVT格式是BIM软件生成的项目文件格式，包含项目所有的建筑模型、注释、视图和图纸等项目内容。</w:t>
      </w:r>
    </w:p>
    <w:p>
      <w:pPr>
        <w:pStyle w:val="67"/>
      </w:pPr>
      <w:r>
        <w:t>198、（　　）对象样式中不可以改变线的颜色要用默认状态的颜色。</w:t>
      </w:r>
    </w:p>
    <w:p>
      <w:pPr>
        <w:pStyle w:val="67"/>
      </w:pPr>
      <w:r>
        <w:t>199、（　　）在BIM软件中系统自带的文字族类型没有“仿宋_3.5mm”类型。</w:t>
      </w:r>
    </w:p>
    <w:p>
      <w:pPr>
        <w:pStyle w:val="67"/>
      </w:pPr>
      <w:r>
        <w:t>200、（　　）如果修改复制出来的平面视图一定会影响到被复制的平面视图。</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6D3D6FF6"/>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2025-03-31T01:38:00Z</dcterms:created>
  <cp:lastModifiedBy>1</cp:lastModifiedBy>
  <dcterms:modified xsi:type="dcterms:W3CDTF">2025-04-10T03:31:19Z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