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D5185" w14:textId="26B0FF75" w:rsidR="00D75553" w:rsidRDefault="00D75553" w:rsidP="00D75553">
      <w:pPr>
        <w:jc w:val="center"/>
        <w:rPr>
          <w:rFonts w:eastAsia="黑体"/>
          <w:sz w:val="30"/>
        </w:rPr>
      </w:pPr>
      <w:r>
        <w:rPr>
          <w:rFonts w:ascii="黑体" w:eastAsia="黑体"/>
          <w:noProof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771850" wp14:editId="024185A7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1905" r="0" b="3810"/>
                <wp:wrapNone/>
                <wp:docPr id="15009871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EC8456" w14:textId="77777777" w:rsidR="00D75553" w:rsidRDefault="00D75553" w:rsidP="00D75553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14:paraId="139DB7D4" w14:textId="77777777" w:rsidR="00D75553" w:rsidRDefault="00D75553" w:rsidP="00D75553">
                            <w:pPr>
                              <w:ind w:firstLineChars="700" w:firstLine="1470"/>
                            </w:pPr>
                          </w:p>
                          <w:p w14:paraId="24A1F8AA" w14:textId="77777777" w:rsidR="00D75553" w:rsidRDefault="00D75553" w:rsidP="00D75553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771850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81pt;margin-top:-54.6pt;width:1in;height:78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" filled="f" stroked="f">
                <v:textbox style="layout-flow:vertical;mso-layout-flow-alt:bottom-to-top">
                  <w:txbxContent>
                    <w:p w14:paraId="33EC8456" w14:textId="77777777" w:rsidR="00D75553" w:rsidRDefault="00D75553" w:rsidP="00D75553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14:paraId="139DB7D4" w14:textId="77777777" w:rsidR="00D75553" w:rsidRDefault="00D75553" w:rsidP="00D75553">
                      <w:pPr>
                        <w:ind w:firstLineChars="700" w:firstLine="1470"/>
                      </w:pPr>
                    </w:p>
                    <w:p w14:paraId="24A1F8AA" w14:textId="77777777" w:rsidR="00D75553" w:rsidRDefault="00D75553" w:rsidP="00D75553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0" w:name="_Hlk147410206"/>
      <w:r>
        <w:rPr>
          <w:rFonts w:eastAsia="黑体" w:hint="eastAsia"/>
          <w:sz w:val="30"/>
        </w:rPr>
        <w:t>广东省职业技能等级认定统一试卷</w:t>
      </w:r>
      <w:bookmarkEnd w:id="0"/>
    </w:p>
    <w:p w14:paraId="03BD4B43" w14:textId="40ED7CA5" w:rsidR="00D75553" w:rsidRDefault="00D75553" w:rsidP="00D75553">
      <w:pPr>
        <w:jc w:val="center"/>
        <w:rPr>
          <w:rFonts w:ascii="黑体" w:eastAsia="黑体" w:hAnsi="华文细黑"/>
          <w:b/>
          <w:bCs/>
          <w:sz w:val="36"/>
        </w:rPr>
      </w:pPr>
      <w:r w:rsidRPr="000F6DA3">
        <w:rPr>
          <w:rFonts w:ascii="黑体" w:eastAsia="黑体" w:hAnsi="华文细黑" w:hint="eastAsia"/>
          <w:b/>
          <w:bCs/>
          <w:sz w:val="36"/>
        </w:rPr>
        <w:t>服务机器人应用技术员</w:t>
      </w:r>
      <w:r>
        <w:rPr>
          <w:rFonts w:ascii="黑体" w:eastAsia="黑体" w:hAnsi="华文细黑" w:hint="eastAsia"/>
          <w:b/>
          <w:bCs/>
          <w:sz w:val="36"/>
        </w:rPr>
        <w:t>技能等级认定四级技能</w:t>
      </w:r>
    </w:p>
    <w:p w14:paraId="0FFD0B34" w14:textId="5E916E3B" w:rsidR="00D75553" w:rsidRPr="00F91677" w:rsidRDefault="00D75553" w:rsidP="00D75553">
      <w:pPr>
        <w:jc w:val="center"/>
        <w:rPr>
          <w:rFonts w:ascii="宋体" w:hAnsi="宋体"/>
          <w:b/>
          <w:bCs/>
          <w:color w:val="0000FF"/>
          <w:szCs w:val="21"/>
        </w:rPr>
      </w:pPr>
      <w:r>
        <w:rPr>
          <w:rFonts w:ascii="黑体" w:eastAsia="黑体" w:hAnsi="华文细黑" w:hint="eastAsia"/>
          <w:b/>
          <w:bCs/>
          <w:sz w:val="36"/>
        </w:rPr>
        <w:t>考核</w:t>
      </w:r>
      <w:r>
        <w:rPr>
          <w:rFonts w:ascii="黑体" w:eastAsia="黑体" w:hAnsi="华文细黑"/>
          <w:b/>
          <w:bCs/>
          <w:sz w:val="36"/>
        </w:rPr>
        <w:t>试卷</w:t>
      </w:r>
      <w:r>
        <w:rPr>
          <w:rFonts w:ascii="黑体" w:eastAsia="黑体" w:hAnsi="宋体"/>
          <w:b/>
          <w:bCs/>
          <w:color w:val="2F5496"/>
          <w:sz w:val="36"/>
          <w:szCs w:val="36"/>
        </w:rPr>
        <w:t>00</w:t>
      </w:r>
      <w:r>
        <w:rPr>
          <w:rFonts w:ascii="黑体" w:eastAsia="黑体" w:hAnsi="宋体" w:hint="eastAsia"/>
          <w:b/>
          <w:bCs/>
          <w:color w:val="2F5496"/>
          <w:sz w:val="36"/>
          <w:szCs w:val="36"/>
        </w:rPr>
        <w:t>7</w:t>
      </w:r>
    </w:p>
    <w:p w14:paraId="79A396C4" w14:textId="77777777" w:rsidR="00D75553" w:rsidRDefault="00D75553" w:rsidP="00D75553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注</w:t>
      </w:r>
      <w:r>
        <w:rPr>
          <w:rFonts w:ascii="黑体" w:eastAsia="黑体" w:hAnsi="宋体"/>
          <w:b/>
          <w:bCs/>
          <w:sz w:val="28"/>
        </w:rPr>
        <w:t xml:space="preserve">   意   事   项</w:t>
      </w:r>
    </w:p>
    <w:p w14:paraId="13DBC4FB" w14:textId="6D10D7C5" w:rsidR="00D75553" w:rsidRDefault="00D75553" w:rsidP="00941572">
      <w:pPr>
        <w:ind w:leftChars="200" w:left="420"/>
        <w:rPr>
          <w:rFonts w:ascii="宋体" w:hAnsi="宋体"/>
        </w:rPr>
      </w:pPr>
      <w:r>
        <w:rPr>
          <w:rFonts w:ascii="宋体" w:hAnsi="宋体"/>
        </w:rPr>
        <w:t>1、考试时间：</w:t>
      </w:r>
      <w:r>
        <w:rPr>
          <w:rFonts w:ascii="宋体" w:hAnsi="宋体" w:hint="eastAsia"/>
          <w:color w:val="0000FF"/>
        </w:rPr>
        <w:t>15</w:t>
      </w:r>
      <w:r w:rsidR="0051793D">
        <w:rPr>
          <w:rFonts w:ascii="宋体" w:hAnsi="宋体" w:hint="eastAsia"/>
          <w:color w:val="0000FF"/>
        </w:rPr>
        <w:t>5</w:t>
      </w:r>
      <w:r>
        <w:rPr>
          <w:rFonts w:ascii="宋体" w:hAnsi="宋体"/>
        </w:rPr>
        <w:t>分钟。</w:t>
      </w:r>
      <w:r>
        <w:rPr>
          <w:rFonts w:ascii="宋体" w:hAnsi="宋体" w:hint="eastAsia"/>
          <w:color w:val="FF0000"/>
        </w:rPr>
        <w:t xml:space="preserve"> </w:t>
      </w:r>
    </w:p>
    <w:p w14:paraId="71209AB0" w14:textId="77777777" w:rsidR="00D75553" w:rsidRDefault="00D75553" w:rsidP="00941572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、请首先按要求在试卷的</w:t>
      </w:r>
      <w:proofErr w:type="gramStart"/>
      <w:r>
        <w:rPr>
          <w:rFonts w:ascii="宋体" w:hAnsi="宋体"/>
        </w:rPr>
        <w:t>标封处</w:t>
      </w:r>
      <w:proofErr w:type="gramEnd"/>
      <w:r>
        <w:rPr>
          <w:rFonts w:ascii="宋体" w:hAnsi="宋体"/>
        </w:rPr>
        <w:t>填写您的姓名、准考证号和所在单位的名称。</w:t>
      </w:r>
    </w:p>
    <w:p w14:paraId="0ADB330C" w14:textId="77777777" w:rsidR="00D75553" w:rsidRDefault="00D75553" w:rsidP="00941572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14:paraId="1642166C" w14:textId="77777777" w:rsidR="00D75553" w:rsidRDefault="00D75553" w:rsidP="00941572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 w14:paraId="0062F685" w14:textId="77777777" w:rsidR="00D75553" w:rsidRDefault="00D75553" w:rsidP="00941572">
      <w:pPr>
        <w:rPr>
          <w:rFonts w:ascii="宋体" w:hAnsi="宋体"/>
          <w:color w:val="FF0000"/>
        </w:rPr>
      </w:pPr>
      <w:r>
        <w:rPr>
          <w:rFonts w:ascii="宋体" w:hAnsi="宋体" w:hint="eastAsia"/>
        </w:rPr>
        <w:t xml:space="preserve">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9F10B7" w14:paraId="346F6DE6" w14:textId="77777777" w:rsidTr="00A31089">
        <w:trPr>
          <w:trHeight w:val="340"/>
          <w:jc w:val="center"/>
        </w:trPr>
        <w:tc>
          <w:tcPr>
            <w:tcW w:w="1009" w:type="dxa"/>
            <w:vAlign w:val="center"/>
          </w:tcPr>
          <w:p w14:paraId="6F97F227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3331B7F5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40" w:type="dxa"/>
            <w:vAlign w:val="center"/>
          </w:tcPr>
          <w:p w14:paraId="156B088D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14:paraId="48AD1E47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  分</w:t>
            </w:r>
          </w:p>
        </w:tc>
      </w:tr>
      <w:tr w:rsidR="009F10B7" w14:paraId="04EC383B" w14:textId="77777777" w:rsidTr="00A31089">
        <w:trPr>
          <w:trHeight w:val="340"/>
          <w:jc w:val="center"/>
        </w:trPr>
        <w:tc>
          <w:tcPr>
            <w:tcW w:w="1009" w:type="dxa"/>
            <w:vAlign w:val="center"/>
          </w:tcPr>
          <w:p w14:paraId="31D7DDCF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  分</w:t>
            </w:r>
          </w:p>
        </w:tc>
        <w:tc>
          <w:tcPr>
            <w:tcW w:w="1440" w:type="dxa"/>
            <w:vAlign w:val="center"/>
          </w:tcPr>
          <w:p w14:paraId="41650C17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5C8DA98B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4E7BF82A" w14:textId="77777777" w:rsidR="009F10B7" w:rsidRDefault="009F10B7" w:rsidP="00941572">
            <w:pPr>
              <w:jc w:val="center"/>
              <w:rPr>
                <w:rFonts w:ascii="宋体" w:hAnsi="宋体"/>
              </w:rPr>
            </w:pPr>
          </w:p>
        </w:tc>
      </w:tr>
    </w:tbl>
    <w:p w14:paraId="633ADF54" w14:textId="77777777" w:rsidR="00F91677" w:rsidRDefault="00F91677" w:rsidP="00941572">
      <w:pPr>
        <w:rPr>
          <w:rFonts w:ascii="宋体" w:hAnsi="宋体"/>
        </w:rPr>
      </w:pPr>
      <w:r>
        <w:tab/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F91677" w14:paraId="03551667" w14:textId="77777777" w:rsidTr="001B2F18">
        <w:trPr>
          <w:cantSplit/>
          <w:trHeight w:val="361"/>
        </w:trPr>
        <w:tc>
          <w:tcPr>
            <w:tcW w:w="1008" w:type="dxa"/>
            <w:vAlign w:val="center"/>
          </w:tcPr>
          <w:p w14:paraId="6496893B" w14:textId="77777777" w:rsidR="00F91677" w:rsidRDefault="00F91677" w:rsidP="00941572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7E1B95F7" w14:textId="77777777" w:rsidR="00F91677" w:rsidRDefault="00F91677" w:rsidP="00941572">
            <w:pPr>
              <w:keepLines/>
              <w:jc w:val="center"/>
            </w:pPr>
          </w:p>
        </w:tc>
      </w:tr>
      <w:tr w:rsidR="00F91677" w14:paraId="7F2065E5" w14:textId="77777777" w:rsidTr="001B2F18">
        <w:trPr>
          <w:cantSplit/>
          <w:trHeight w:val="361"/>
        </w:trPr>
        <w:tc>
          <w:tcPr>
            <w:tcW w:w="1008" w:type="dxa"/>
            <w:vAlign w:val="center"/>
          </w:tcPr>
          <w:p w14:paraId="72490FA8" w14:textId="77777777" w:rsidR="00F91677" w:rsidRDefault="00F91677" w:rsidP="00941572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77EAA09C" w14:textId="77777777" w:rsidR="00F91677" w:rsidRDefault="00F91677" w:rsidP="00941572">
            <w:pPr>
              <w:keepLines/>
              <w:jc w:val="center"/>
            </w:pPr>
          </w:p>
        </w:tc>
      </w:tr>
    </w:tbl>
    <w:p w14:paraId="18F211AF" w14:textId="56511068" w:rsidR="00F91677" w:rsidRPr="00123E3A" w:rsidRDefault="00405CCD" w:rsidP="00941572">
      <w:pPr>
        <w:ind w:firstLine="420"/>
        <w:rPr>
          <w:rFonts w:ascii="宋体" w:hAnsi="宋体"/>
          <w:b/>
        </w:rPr>
      </w:pPr>
      <w:bookmarkStart w:id="1" w:name="_Hlk117909680"/>
      <w:r>
        <w:rPr>
          <w:rFonts w:ascii="宋体" w:hAnsi="宋体" w:hint="eastAsia"/>
          <w:b/>
        </w:rPr>
        <w:t>一、</w:t>
      </w:r>
      <w:r w:rsidR="00FE6DD0" w:rsidRPr="00AC5679">
        <w:rPr>
          <w:rFonts w:hint="eastAsia"/>
          <w:b/>
        </w:rPr>
        <w:t>喷雾消毒服务机器人整机装调、应用部署及测试</w:t>
      </w:r>
    </w:p>
    <w:p w14:paraId="199D140F" w14:textId="77777777" w:rsidR="003B24F0" w:rsidRPr="005C65A3" w:rsidRDefault="003B24F0" w:rsidP="00941572">
      <w:pPr>
        <w:rPr>
          <w:rFonts w:ascii="宋体" w:hAnsi="宋体"/>
          <w:szCs w:val="21"/>
        </w:rPr>
      </w:pPr>
      <w:bookmarkStart w:id="2" w:name="_Hlk125807865"/>
      <w:bookmarkEnd w:id="1"/>
      <w:r w:rsidRPr="005C65A3">
        <w:rPr>
          <w:rFonts w:ascii="宋体" w:hAnsi="宋体" w:hint="eastAsia"/>
          <w:szCs w:val="21"/>
        </w:rPr>
        <w:t>本题分值：</w:t>
      </w:r>
      <w:r w:rsidRPr="005C65A3">
        <w:rPr>
          <w:rFonts w:ascii="宋体" w:hAnsi="宋体"/>
          <w:szCs w:val="21"/>
        </w:rPr>
        <w:t>65分</w:t>
      </w:r>
    </w:p>
    <w:p w14:paraId="3A1740BE" w14:textId="77777777" w:rsidR="003B24F0" w:rsidRPr="003B24F0" w:rsidRDefault="003B24F0" w:rsidP="00941572">
      <w:pPr>
        <w:rPr>
          <w:rFonts w:ascii="宋体" w:hAnsi="宋体"/>
          <w:szCs w:val="21"/>
        </w:rPr>
      </w:pPr>
      <w:r w:rsidRPr="005C65A3">
        <w:rPr>
          <w:rFonts w:ascii="宋体" w:hAnsi="宋体" w:hint="eastAsia"/>
          <w:szCs w:val="21"/>
        </w:rPr>
        <w:t>考核时间：</w:t>
      </w:r>
      <w:r w:rsidRPr="005C65A3">
        <w:rPr>
          <w:rFonts w:ascii="宋体" w:hAnsi="宋体"/>
          <w:szCs w:val="21"/>
        </w:rPr>
        <w:t>120分钟</w:t>
      </w:r>
      <w:bookmarkEnd w:id="2"/>
    </w:p>
    <w:p w14:paraId="291B82D4" w14:textId="77777777" w:rsidR="00FE6DD0" w:rsidRDefault="00FE6DD0" w:rsidP="00941572">
      <w:r>
        <w:rPr>
          <w:rFonts w:hint="eastAsia"/>
        </w:rPr>
        <w:t>试题正文：</w:t>
      </w:r>
    </w:p>
    <w:p w14:paraId="1F76D5A3" w14:textId="77777777" w:rsidR="00FE6DD0" w:rsidRDefault="00FE6DD0" w:rsidP="00941572">
      <w:r>
        <w:rPr>
          <w:rFonts w:hint="eastAsia"/>
        </w:rPr>
        <w:t>①完成喷雾消毒服务机器人整机安装，能正常开机进入服务机器人系统且显示设备正常显示。使用合适的同步定位与建图方法，创建现场场景地图。</w:t>
      </w:r>
      <w:r w:rsidRPr="000E1E57">
        <w:rPr>
          <w:rFonts w:hint="eastAsia"/>
        </w:rPr>
        <w:t>完成装配报告的填写。填写记录正确、规范。</w:t>
      </w:r>
    </w:p>
    <w:p w14:paraId="2CEE80CB" w14:textId="77777777" w:rsidR="00FE6DD0" w:rsidRDefault="00FE6DD0" w:rsidP="00941572">
      <w:r>
        <w:rPr>
          <w:rFonts w:hint="eastAsia"/>
        </w:rPr>
        <w:t>②模拟喷雾消毒服务机器人应用场景，按照图示点位图创建坐标点。其中</w:t>
      </w:r>
      <w:r>
        <w:t>1</w:t>
      </w:r>
      <w:r>
        <w:rPr>
          <w:rFonts w:hint="eastAsia"/>
        </w:rPr>
        <w:t>号点为充电点，</w:t>
      </w:r>
      <w:r>
        <w:t>2</w:t>
      </w:r>
      <w:r>
        <w:rPr>
          <w:rFonts w:hint="eastAsia"/>
        </w:rPr>
        <w:t>号点为待机点，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、</w:t>
      </w:r>
      <w:r>
        <w:t>6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8</w:t>
      </w:r>
      <w:r>
        <w:rPr>
          <w:rFonts w:hint="eastAsia"/>
        </w:rPr>
        <w:t>号点为消杀作业点。</w:t>
      </w:r>
    </w:p>
    <w:p w14:paraId="54CFB686" w14:textId="77777777" w:rsidR="00FE6DD0" w:rsidRDefault="00FE6DD0" w:rsidP="00941572">
      <w:r>
        <w:rPr>
          <w:rFonts w:hint="eastAsia"/>
        </w:rPr>
        <w:t>③根据喷雾消毒应用场景，合理设计运行区域。配置喷雾消毒相关任务模块，要求喷雾消毒服务机器人在待机点等候喷雾消毒语音启动指令。机器人接收到语音启动指令后开始喷雾消毒作业，依次自主导航到</w:t>
      </w:r>
      <w:r>
        <w:t>3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0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rPr>
          <w:rFonts w:hint="eastAsia"/>
        </w:rPr>
        <w:t>号点，并在</w:t>
      </w:r>
      <w:r>
        <w:t>3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号点机器人开始喷雾，在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rPr>
          <w:rFonts w:hint="eastAsia"/>
        </w:rPr>
        <w:t>号点停止喷雾。机器人停止喷雾时，语音提示“已停止喷雾消毒”。</w:t>
      </w:r>
    </w:p>
    <w:p w14:paraId="3F9A1729" w14:textId="77777777" w:rsidR="00FE6DD0" w:rsidRDefault="00FE6DD0" w:rsidP="00941572">
      <w:r>
        <w:rPr>
          <w:rFonts w:hint="eastAsia"/>
        </w:rPr>
        <w:t>④根据应用场景，测试喷雾消毒服务机器人整机运行功能，并完整记录和编写应用场景整机运行功能测试报告。填写记录正确规范。</w:t>
      </w:r>
    </w:p>
    <w:p w14:paraId="157749A0" w14:textId="7A803251" w:rsidR="00FE6DD0" w:rsidRDefault="00FE6DD0" w:rsidP="00941572">
      <w:r>
        <w:rPr>
          <w:rFonts w:hint="eastAsia"/>
        </w:rPr>
        <w:t>⑤</w:t>
      </w:r>
      <w:r w:rsidRPr="000E1E57">
        <w:rPr>
          <w:rFonts w:hint="eastAsia"/>
        </w:rPr>
        <w:t>针对喷雾消毒服务机器人整机性能测试，请简述移动性能测试的主要测试参数，以及该测试参数的测试目的。</w:t>
      </w:r>
    </w:p>
    <w:p w14:paraId="4F51F383" w14:textId="77777777" w:rsidR="00093805" w:rsidRPr="00A235F6" w:rsidRDefault="00093805" w:rsidP="00941572">
      <w:pPr>
        <w:tabs>
          <w:tab w:val="left" w:pos="1905"/>
          <w:tab w:val="left" w:pos="4410"/>
          <w:tab w:val="left" w:pos="6435"/>
          <w:tab w:val="left" w:pos="7680"/>
        </w:tabs>
        <w:rPr>
          <w:szCs w:val="21"/>
        </w:rPr>
      </w:pPr>
      <w:bookmarkStart w:id="3" w:name="_Hlk126140047"/>
      <w:r w:rsidRPr="00A235F6">
        <w:rPr>
          <w:rFonts w:hint="eastAsia"/>
          <w:szCs w:val="21"/>
        </w:rPr>
        <w:t>否定项：若考生出现下列情况之一，则应及时终止考试，考生成绩记为零。</w:t>
      </w:r>
    </w:p>
    <w:p w14:paraId="231748D6" w14:textId="11DA5C77" w:rsidR="00093805" w:rsidRDefault="00093805" w:rsidP="00941572">
      <w:r>
        <w:rPr>
          <w:rFonts w:hint="eastAsia"/>
          <w:szCs w:val="21"/>
        </w:rPr>
        <w:t>整机</w:t>
      </w:r>
      <w:r w:rsidRPr="00FA35F4">
        <w:rPr>
          <w:rFonts w:hint="eastAsia"/>
          <w:szCs w:val="21"/>
        </w:rPr>
        <w:t>装调</w:t>
      </w:r>
      <w:r>
        <w:rPr>
          <w:rFonts w:hint="eastAsia"/>
          <w:szCs w:val="21"/>
        </w:rPr>
        <w:t>、应用部署及测试喷雾消毒</w:t>
      </w:r>
      <w:r w:rsidRPr="00FA35F4">
        <w:rPr>
          <w:rFonts w:hint="eastAsia"/>
          <w:szCs w:val="21"/>
        </w:rPr>
        <w:t>服务机器人外的机器人。</w:t>
      </w:r>
      <w:bookmarkEnd w:id="3"/>
    </w:p>
    <w:p w14:paraId="45B2B597" w14:textId="36B0D912" w:rsidR="0023761A" w:rsidRPr="0023761A" w:rsidRDefault="00837D7E" w:rsidP="00941572"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A84822" wp14:editId="44F8F610">
                <wp:simplePos x="0" y="0"/>
                <wp:positionH relativeFrom="column">
                  <wp:posOffset>5438775</wp:posOffset>
                </wp:positionH>
                <wp:positionV relativeFrom="paragraph">
                  <wp:posOffset>-384810</wp:posOffset>
                </wp:positionV>
                <wp:extent cx="934720" cy="9611360"/>
                <wp:effectExtent l="0" t="0" r="0" b="889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4720" cy="9611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DC7E5" w14:textId="77777777" w:rsidR="00BC0DEB" w:rsidRDefault="00BC0DEB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  <w:p w14:paraId="259A5D28" w14:textId="77777777" w:rsidR="00BC0DEB" w:rsidRDefault="00BC0DEB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A84822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7" type="#_x0000_t202" style="position:absolute;left:0;text-align:left;margin-left:428.25pt;margin-top:-30.3pt;width:73.6pt;height:75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" filled="f" stroked="f">
                <v:textbox style="layout-flow:vertical;mso-layout-flow-alt:bottom-to-top">
                  <w:txbxContent>
                    <w:p w14:paraId="036DC7E5" w14:textId="77777777" w:rsidR="00BC0DEB" w:rsidRDefault="00BC0DEB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  <w:p w14:paraId="259A5D28" w14:textId="77777777" w:rsidR="00BC0DEB" w:rsidRDefault="00BC0DEB"/>
                  </w:txbxContent>
                </v:textbox>
              </v:shape>
            </w:pict>
          </mc:Fallback>
        </mc:AlternateContent>
      </w:r>
      <w:r w:rsidR="0023761A">
        <w:rPr>
          <w:noProof/>
        </w:rPr>
        <w:drawing>
          <wp:inline distT="0" distB="0" distL="0" distR="0" wp14:anchorId="7084FCE9" wp14:editId="78A2C462">
            <wp:extent cx="5274310" cy="33331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04EC7" w14:textId="06335F63" w:rsidR="00F91677" w:rsidRPr="00FE6DD0" w:rsidRDefault="00F91677" w:rsidP="00941572">
      <w:pPr>
        <w:rPr>
          <w:vanish/>
        </w:rPr>
      </w:pPr>
    </w:p>
    <w:p w14:paraId="4FEADEFD" w14:textId="77777777" w:rsidR="00567E16" w:rsidRPr="000409A7" w:rsidRDefault="00567E16" w:rsidP="00941572">
      <w:pPr>
        <w:rPr>
          <w:rFonts w:ascii="宋体" w:hAnsi="宋体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567E16" w14:paraId="4EA5E72B" w14:textId="77777777" w:rsidTr="001B2F18">
        <w:trPr>
          <w:cantSplit/>
          <w:trHeight w:val="361"/>
        </w:trPr>
        <w:tc>
          <w:tcPr>
            <w:tcW w:w="1008" w:type="dxa"/>
            <w:vAlign w:val="center"/>
          </w:tcPr>
          <w:p w14:paraId="007980AE" w14:textId="77777777" w:rsidR="00567E16" w:rsidRDefault="00567E16" w:rsidP="00941572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504A54D9" w14:textId="77777777" w:rsidR="00567E16" w:rsidRDefault="00567E16" w:rsidP="00941572">
            <w:pPr>
              <w:keepLines/>
              <w:jc w:val="center"/>
            </w:pPr>
          </w:p>
        </w:tc>
      </w:tr>
      <w:tr w:rsidR="00567E16" w14:paraId="0A3D1E67" w14:textId="77777777" w:rsidTr="001B2F18">
        <w:trPr>
          <w:cantSplit/>
          <w:trHeight w:val="361"/>
        </w:trPr>
        <w:tc>
          <w:tcPr>
            <w:tcW w:w="1008" w:type="dxa"/>
            <w:vAlign w:val="center"/>
          </w:tcPr>
          <w:p w14:paraId="4DA235DC" w14:textId="77777777" w:rsidR="00567E16" w:rsidRDefault="00567E16" w:rsidP="00941572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2F91F92" w14:textId="77777777" w:rsidR="00567E16" w:rsidRDefault="00567E16" w:rsidP="00941572">
            <w:pPr>
              <w:keepLines/>
              <w:jc w:val="center"/>
            </w:pPr>
          </w:p>
        </w:tc>
      </w:tr>
    </w:tbl>
    <w:p w14:paraId="65C3FA48" w14:textId="7A8768AB" w:rsidR="00A55F78" w:rsidRPr="00DD2987" w:rsidRDefault="00405CCD" w:rsidP="00941572">
      <w:pPr>
        <w:ind w:firstLine="420"/>
        <w:rPr>
          <w:b/>
        </w:rPr>
      </w:pPr>
      <w:r>
        <w:rPr>
          <w:rFonts w:hint="eastAsia"/>
          <w:b/>
        </w:rPr>
        <w:t>二、</w:t>
      </w:r>
      <w:r w:rsidR="00A55F78" w:rsidRPr="00DD2987">
        <w:rPr>
          <w:rFonts w:hint="eastAsia"/>
          <w:b/>
        </w:rPr>
        <w:t>诊断与排除服务机器人运动功能故障</w:t>
      </w:r>
    </w:p>
    <w:p w14:paraId="2A658415" w14:textId="77777777" w:rsidR="003B24F0" w:rsidRDefault="003B24F0" w:rsidP="00941572">
      <w:bookmarkStart w:id="4" w:name="_Hlk125807889"/>
      <w:r>
        <w:rPr>
          <w:rFonts w:hint="eastAsia"/>
        </w:rPr>
        <w:t>本题分值：</w:t>
      </w:r>
      <w:r>
        <w:rPr>
          <w:rFonts w:ascii="宋体" w:hAnsi="宋体"/>
          <w:szCs w:val="21"/>
        </w:rPr>
        <w:t>35分</w:t>
      </w:r>
    </w:p>
    <w:p w14:paraId="1388F100" w14:textId="5DE02178" w:rsidR="003B24F0" w:rsidRPr="003B24F0" w:rsidRDefault="003B24F0" w:rsidP="00941572">
      <w:r>
        <w:rPr>
          <w:rFonts w:ascii="宋体" w:hAnsi="宋体" w:hint="eastAsia"/>
          <w:szCs w:val="21"/>
        </w:rPr>
        <w:t>考核时间：</w:t>
      </w:r>
      <w:r>
        <w:rPr>
          <w:rFonts w:ascii="宋体" w:hAnsi="宋体"/>
          <w:szCs w:val="21"/>
        </w:rPr>
        <w:t>35分钟</w:t>
      </w:r>
      <w:bookmarkEnd w:id="4"/>
    </w:p>
    <w:p w14:paraId="0792388A" w14:textId="43ADC437" w:rsidR="00A55F78" w:rsidRDefault="00A55F78" w:rsidP="00941572">
      <w:r>
        <w:rPr>
          <w:rFonts w:hint="eastAsia"/>
        </w:rPr>
        <w:t>试题正文：</w:t>
      </w:r>
    </w:p>
    <w:p w14:paraId="0F8FA7B4" w14:textId="77777777" w:rsidR="00A55F78" w:rsidRDefault="00A55F78" w:rsidP="00941572">
      <w:r>
        <w:rPr>
          <w:rFonts w:ascii="宋体" w:hAnsi="宋体" w:hint="eastAsia"/>
          <w:szCs w:val="18"/>
        </w:rPr>
        <w:t>诊断并排除运动功能故障。</w:t>
      </w:r>
      <w:r w:rsidRPr="00536AC3">
        <w:rPr>
          <w:rFonts w:hint="eastAsia"/>
        </w:rPr>
        <w:t>故障判断工作流程</w:t>
      </w:r>
      <w:r>
        <w:rPr>
          <w:rFonts w:hint="eastAsia"/>
        </w:rPr>
        <w:t>正确、规范</w:t>
      </w:r>
      <w:r w:rsidRPr="00536AC3">
        <w:rPr>
          <w:rFonts w:hint="eastAsia"/>
        </w:rPr>
        <w:t>。</w:t>
      </w:r>
      <w:r>
        <w:rPr>
          <w:rFonts w:hint="eastAsia"/>
        </w:rPr>
        <w:t>口述实际的故障原因。</w:t>
      </w:r>
    </w:p>
    <w:p w14:paraId="15216641" w14:textId="4EE01D41" w:rsidR="00DC0485" w:rsidRPr="00FE6DD0" w:rsidRDefault="00DC0485" w:rsidP="00941572">
      <w:pPr>
        <w:ind w:firstLineChars="200" w:firstLine="420"/>
      </w:pPr>
    </w:p>
    <w:p w14:paraId="3D5C987D" w14:textId="77777777" w:rsidR="00BC0DEB" w:rsidRDefault="00BC0DEB" w:rsidP="00941572">
      <w:pPr>
        <w:tabs>
          <w:tab w:val="left" w:pos="2055"/>
        </w:tabs>
      </w:pPr>
    </w:p>
    <w:p w14:paraId="2452DB30" w14:textId="07B3C36C" w:rsidR="00BC0DEB" w:rsidRDefault="00BC0DEB" w:rsidP="00941572">
      <w:pPr>
        <w:tabs>
          <w:tab w:val="left" w:pos="2055"/>
        </w:tabs>
      </w:pPr>
    </w:p>
    <w:p w14:paraId="19AF89DF" w14:textId="77777777" w:rsidR="00BC0DEB" w:rsidRDefault="00BC0DEB" w:rsidP="00941572">
      <w:pPr>
        <w:tabs>
          <w:tab w:val="left" w:pos="2055"/>
        </w:tabs>
      </w:pPr>
    </w:p>
    <w:p w14:paraId="7E48E3C9" w14:textId="77777777" w:rsidR="00BC0DEB" w:rsidRDefault="00BC0DEB" w:rsidP="00941572">
      <w:pPr>
        <w:tabs>
          <w:tab w:val="left" w:pos="2055"/>
        </w:tabs>
      </w:pPr>
    </w:p>
    <w:p w14:paraId="4D578390" w14:textId="3317909B" w:rsidR="00BC0DEB" w:rsidRDefault="00BC0DEB" w:rsidP="00941572">
      <w:pPr>
        <w:tabs>
          <w:tab w:val="left" w:pos="2055"/>
        </w:tabs>
      </w:pPr>
    </w:p>
    <w:p w14:paraId="315F1ABB" w14:textId="77777777" w:rsidR="00BC0DEB" w:rsidRDefault="00BC0DEB" w:rsidP="00941572">
      <w:pPr>
        <w:tabs>
          <w:tab w:val="left" w:pos="2055"/>
        </w:tabs>
      </w:pPr>
    </w:p>
    <w:p w14:paraId="28915599" w14:textId="77777777" w:rsidR="00BC0DEB" w:rsidRDefault="00BC0DEB" w:rsidP="00941572">
      <w:pPr>
        <w:tabs>
          <w:tab w:val="left" w:pos="2055"/>
        </w:tabs>
      </w:pPr>
    </w:p>
    <w:p w14:paraId="40067A9A" w14:textId="062AE571" w:rsidR="00B4203F" w:rsidRDefault="00B4203F" w:rsidP="00941572">
      <w:pPr>
        <w:tabs>
          <w:tab w:val="left" w:pos="2055"/>
        </w:tabs>
        <w:rPr>
          <w:rFonts w:hint="eastAsia"/>
        </w:rPr>
      </w:pPr>
    </w:p>
    <w:p w14:paraId="539A366B" w14:textId="13821CC4" w:rsidR="00B4203F" w:rsidRDefault="00B4203F" w:rsidP="00941572">
      <w:pPr>
        <w:tabs>
          <w:tab w:val="left" w:pos="2055"/>
        </w:tabs>
      </w:pPr>
    </w:p>
    <w:p w14:paraId="5E2683DB" w14:textId="695E9B0C" w:rsidR="00B4203F" w:rsidRDefault="00B4203F" w:rsidP="00941572">
      <w:pPr>
        <w:tabs>
          <w:tab w:val="left" w:pos="2055"/>
        </w:tabs>
      </w:pPr>
    </w:p>
    <w:p w14:paraId="069D525C" w14:textId="6389CC20" w:rsidR="00B4203F" w:rsidRDefault="00B4203F" w:rsidP="00941572">
      <w:pPr>
        <w:tabs>
          <w:tab w:val="left" w:pos="2055"/>
        </w:tabs>
      </w:pPr>
    </w:p>
    <w:p w14:paraId="5C6D592E" w14:textId="1191F34C" w:rsidR="00B4203F" w:rsidRDefault="00B4203F" w:rsidP="00941572">
      <w:pPr>
        <w:tabs>
          <w:tab w:val="left" w:pos="2055"/>
        </w:tabs>
      </w:pPr>
    </w:p>
    <w:p w14:paraId="6A0317AB" w14:textId="4287D3B3" w:rsidR="00B4203F" w:rsidRDefault="00B4203F" w:rsidP="00941572">
      <w:pPr>
        <w:tabs>
          <w:tab w:val="left" w:pos="2055"/>
        </w:tabs>
      </w:pPr>
    </w:p>
    <w:p w14:paraId="20786F34" w14:textId="77777777" w:rsidR="00BC0DEB" w:rsidRDefault="00BC0DEB" w:rsidP="00941572">
      <w:pPr>
        <w:tabs>
          <w:tab w:val="left" w:pos="2055"/>
        </w:tabs>
        <w:rPr>
          <w:rFonts w:hint="eastAsia"/>
        </w:rPr>
      </w:pPr>
    </w:p>
    <w:p w14:paraId="474ED962" w14:textId="708C8196" w:rsidR="00BC0DEB" w:rsidRPr="00567E16" w:rsidRDefault="00BC0DEB" w:rsidP="00941572">
      <w:pPr>
        <w:tabs>
          <w:tab w:val="left" w:pos="2055"/>
        </w:tabs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B6C805" wp14:editId="4C242B07">
                <wp:simplePos x="0" y="0"/>
                <wp:positionH relativeFrom="column">
                  <wp:posOffset>6621145</wp:posOffset>
                </wp:positionH>
                <wp:positionV relativeFrom="paragraph">
                  <wp:posOffset>226695</wp:posOffset>
                </wp:positionV>
                <wp:extent cx="685800" cy="9806940"/>
                <wp:effectExtent l="1270" t="0" r="0" b="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980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5CD75" w14:textId="77777777" w:rsidR="00BC0DEB" w:rsidRDefault="00BC0DEB" w:rsidP="00BC0DEB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  <w:p w14:paraId="2007C671" w14:textId="77777777" w:rsidR="00BC0DEB" w:rsidRDefault="00BC0DEB" w:rsidP="00BC0DEB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6C805" id="文本框 6" o:spid="_x0000_s1028" type="#_x0000_t202" style="position:absolute;left:0;text-align:left;margin-left:521.35pt;margin-top:17.85pt;width:54pt;height:77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" filled="f" stroked="f">
                <v:textbox style="layout-flow:vertical;mso-layout-flow-alt:bottom-to-top">
                  <w:txbxContent>
                    <w:p w14:paraId="19E5CD75" w14:textId="77777777" w:rsidR="00BC0DEB" w:rsidRDefault="00BC0DEB" w:rsidP="00BC0DEB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  <w:p w14:paraId="2007C671" w14:textId="77777777" w:rsidR="00BC0DEB" w:rsidRDefault="00BC0DEB" w:rsidP="00BC0DEB"/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t xml:space="preserve">                                                                    </w:t>
      </w:r>
    </w:p>
    <w:sectPr w:rsidR="00BC0DEB" w:rsidRPr="00567E1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7461B" w14:textId="77777777" w:rsidR="00B73C17" w:rsidRDefault="00B73C17" w:rsidP="00300C52">
      <w:r>
        <w:separator/>
      </w:r>
    </w:p>
  </w:endnote>
  <w:endnote w:type="continuationSeparator" w:id="0">
    <w:p w14:paraId="4A269AAC" w14:textId="77777777" w:rsidR="00B73C17" w:rsidRDefault="00B73C17" w:rsidP="00300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16348" w14:textId="77777777" w:rsidR="006A77F7" w:rsidRDefault="006A77F7" w:rsidP="006A77F7">
    <w:pPr>
      <w:pStyle w:val="a5"/>
      <w:jc w:val="center"/>
      <w:rPr>
        <w:color w:val="0000FF"/>
      </w:rPr>
    </w:pPr>
    <w:r>
      <w:rPr>
        <w:rFonts w:hint="eastAsia"/>
        <w:color w:val="0000FF"/>
        <w:kern w:val="0"/>
        <w:szCs w:val="21"/>
      </w:rPr>
      <w:t xml:space="preserve">第 </w:t>
    </w:r>
    <w:r>
      <w:rPr>
        <w:rFonts w:hint="eastAsia"/>
        <w:color w:val="0000FF"/>
        <w:kern w:val="0"/>
        <w:szCs w:val="21"/>
      </w:rPr>
      <w:fldChar w:fldCharType="begin"/>
    </w:r>
    <w:r>
      <w:rPr>
        <w:rFonts w:hint="eastAsia"/>
        <w:color w:val="0000FF"/>
        <w:kern w:val="0"/>
        <w:szCs w:val="21"/>
      </w:rPr>
      <w:instrText xml:space="preserve"> PAGE </w:instrText>
    </w:r>
    <w:r>
      <w:rPr>
        <w:rFonts w:hint="eastAsia"/>
        <w:color w:val="0000FF"/>
        <w:kern w:val="0"/>
        <w:szCs w:val="21"/>
      </w:rPr>
      <w:fldChar w:fldCharType="separate"/>
    </w:r>
    <w:r>
      <w:rPr>
        <w:rFonts w:hint="eastAsia"/>
        <w:color w:val="0000FF"/>
        <w:kern w:val="0"/>
        <w:szCs w:val="21"/>
      </w:rPr>
      <w:t>1</w:t>
    </w:r>
    <w:r>
      <w:rPr>
        <w:rFonts w:hint="eastAsia"/>
        <w:color w:val="0000FF"/>
        <w:kern w:val="0"/>
        <w:szCs w:val="21"/>
      </w:rPr>
      <w:fldChar w:fldCharType="end"/>
    </w:r>
    <w:r>
      <w:rPr>
        <w:rFonts w:hint="eastAsia"/>
        <w:color w:val="0000FF"/>
        <w:kern w:val="0"/>
        <w:szCs w:val="21"/>
      </w:rPr>
      <w:t xml:space="preserve"> 页 共 </w:t>
    </w:r>
    <w:r>
      <w:rPr>
        <w:rFonts w:hint="eastAsia"/>
        <w:color w:val="0000FF"/>
        <w:kern w:val="0"/>
        <w:szCs w:val="21"/>
      </w:rPr>
      <w:fldChar w:fldCharType="begin"/>
    </w:r>
    <w:r>
      <w:rPr>
        <w:rFonts w:hint="eastAsia"/>
        <w:color w:val="0000FF"/>
        <w:kern w:val="0"/>
        <w:szCs w:val="21"/>
      </w:rPr>
      <w:instrText xml:space="preserve"> NUMPAGES </w:instrText>
    </w:r>
    <w:r>
      <w:rPr>
        <w:rFonts w:hint="eastAsia"/>
        <w:color w:val="0000FF"/>
        <w:kern w:val="0"/>
        <w:szCs w:val="21"/>
      </w:rPr>
      <w:fldChar w:fldCharType="separate"/>
    </w:r>
    <w:r>
      <w:rPr>
        <w:rFonts w:hint="eastAsia"/>
        <w:color w:val="0000FF"/>
        <w:kern w:val="0"/>
        <w:szCs w:val="21"/>
      </w:rPr>
      <w:t>2</w:t>
    </w:r>
    <w:r>
      <w:rPr>
        <w:rFonts w:hint="eastAsia"/>
        <w:color w:val="0000FF"/>
        <w:kern w:val="0"/>
        <w:szCs w:val="21"/>
      </w:rPr>
      <w:fldChar w:fldCharType="end"/>
    </w:r>
    <w:r>
      <w:rPr>
        <w:rFonts w:hint="eastAsia"/>
        <w:color w:val="0000FF"/>
        <w:kern w:val="0"/>
        <w:szCs w:val="21"/>
      </w:rPr>
      <w:t xml:space="preserve"> 页</w:t>
    </w:r>
  </w:p>
  <w:p w14:paraId="4B9903A9" w14:textId="77777777" w:rsidR="006A77F7" w:rsidRDefault="006A77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02CC9" w14:textId="77777777" w:rsidR="00B73C17" w:rsidRDefault="00B73C17" w:rsidP="00300C52">
      <w:r>
        <w:separator/>
      </w:r>
    </w:p>
  </w:footnote>
  <w:footnote w:type="continuationSeparator" w:id="0">
    <w:p w14:paraId="08A3E0DA" w14:textId="77777777" w:rsidR="00B73C17" w:rsidRDefault="00B73C17" w:rsidP="00300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71F"/>
    <w:rsid w:val="00093805"/>
    <w:rsid w:val="00094015"/>
    <w:rsid w:val="000C2E1F"/>
    <w:rsid w:val="00124E4F"/>
    <w:rsid w:val="00130030"/>
    <w:rsid w:val="001405AB"/>
    <w:rsid w:val="001426BC"/>
    <w:rsid w:val="00225F2C"/>
    <w:rsid w:val="0023761A"/>
    <w:rsid w:val="00291803"/>
    <w:rsid w:val="00300C52"/>
    <w:rsid w:val="00316C3D"/>
    <w:rsid w:val="003B24F0"/>
    <w:rsid w:val="003C6F79"/>
    <w:rsid w:val="00405CCD"/>
    <w:rsid w:val="004B6C6B"/>
    <w:rsid w:val="0051793D"/>
    <w:rsid w:val="00567E16"/>
    <w:rsid w:val="00693C04"/>
    <w:rsid w:val="006A77F7"/>
    <w:rsid w:val="00703788"/>
    <w:rsid w:val="00795805"/>
    <w:rsid w:val="00837D7E"/>
    <w:rsid w:val="0085197B"/>
    <w:rsid w:val="008C70E5"/>
    <w:rsid w:val="00903FA8"/>
    <w:rsid w:val="00941572"/>
    <w:rsid w:val="00953591"/>
    <w:rsid w:val="009700AA"/>
    <w:rsid w:val="009F10B7"/>
    <w:rsid w:val="00A55F78"/>
    <w:rsid w:val="00AB657E"/>
    <w:rsid w:val="00B4203F"/>
    <w:rsid w:val="00B73C17"/>
    <w:rsid w:val="00BB71EB"/>
    <w:rsid w:val="00BC0DEB"/>
    <w:rsid w:val="00D7471F"/>
    <w:rsid w:val="00D75553"/>
    <w:rsid w:val="00DC0485"/>
    <w:rsid w:val="00EC01BD"/>
    <w:rsid w:val="00ED434B"/>
    <w:rsid w:val="00ED6C9C"/>
    <w:rsid w:val="00F215AD"/>
    <w:rsid w:val="00F765D0"/>
    <w:rsid w:val="00F91677"/>
    <w:rsid w:val="00FE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411AC"/>
  <w15:chartTrackingRefBased/>
  <w15:docId w15:val="{59B39D52-80AB-46EE-B85A-345EAED56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C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C52"/>
    <w:rPr>
      <w:sz w:val="18"/>
      <w:szCs w:val="18"/>
    </w:rPr>
  </w:style>
  <w:style w:type="paragraph" w:styleId="a5">
    <w:name w:val="footer"/>
    <w:basedOn w:val="a"/>
    <w:link w:val="a6"/>
    <w:unhideWhenUsed/>
    <w:rsid w:val="00300C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300C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2294212983@qq.com</dc:creator>
  <cp:keywords/>
  <dc:description/>
  <cp:lastModifiedBy>青 宁</cp:lastModifiedBy>
  <cp:revision>29</cp:revision>
  <dcterms:created xsi:type="dcterms:W3CDTF">2022-12-11T07:37:00Z</dcterms:created>
  <dcterms:modified xsi:type="dcterms:W3CDTF">2023-10-31T13:05:00Z</dcterms:modified>
</cp:coreProperties>
</file>