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宋体" w:hAnsi="宋体"/>
        </w:rPr>
      </w:pP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shape id="文本框 592" o:spid="_x0000_s1027" type="#_x0000_t202" style="position:absolute;left:0;margin-left:-0.85pt;margin-top:-2.8pt;height:28.7pt;width:92.55pt;rotation:0f;z-index:251659264;" o:ole="f" fillcolor="#FFFFFF" filled="t" o:preferrelative="t" stroked="t" coordorigin="0,0" coordsize="21600,21600">
            <v:stroke color="#000000" color2="#FFFFFF" miterlimit="2"/>
            <v:imagedata gain="65536f" blacklevel="0f" gamma="0"/>
            <o:lock v:ext="edit" position="f" selection="f" grouping="f" rotation="f" cropping="f" text="f" aspectratio="f"/>
            <v:textbox>
              <w:txbxContent>
                <w:p>
                  <w:r>
                    <w:rPr>
                      <w:rFonts w:hint="eastAsia"/>
                    </w:rPr>
                    <w:t>科目代码：140</w:t>
                  </w:r>
                </w:p>
              </w:txbxContent>
            </v:textbox>
          </v:shape>
        </w:pict>
      </w:r>
      <w:r>
        <w:rPr>
          <w:rFonts w:ascii="宋体" w:hAnsi="宋体" w:eastAsia="宋体" w:cs="Times New Roman"/>
          <w:sz w:val="20"/>
          <w:szCs w:val="24"/>
          <w:lang w:val="en-US" w:eastAsia="en-US" w:bidi="ar-SA"/>
        </w:rPr>
        <w:pict>
          <v:group id="Group 3" o:spid="_x0000_s1028" style="position:absolute;left:0;margin-left:27.2pt;margin-top:70.9pt;height:703.5pt;width:82.5pt;mso-position-horizontal-relative:page;mso-position-vertical-relative:page;rotation:0f;z-index:251658240;" coordorigin="542,1418" coordsize="1650,14070">
            <o:lock v:ext="edit" position="f" selection="f" grouping="f" rotation="f" cropping="f" text="f" aspectratio="f"/>
            <v:group id="Group 4" o:spid="_x0000_s1029" style="position:absolute;left:1832;top:1418;height:14070;width:360;rotation:0f;" coordorigin="1832,1418" coordsize="360,14070">
              <o:lock v:ext="edit" position="f" selection="f" grouping="f" rotation="f" cropping="f" text="f" aspectratio="f"/>
              <v:rect id="Rectangle 5" o:spid="_x0000_s1030" style="position:absolute;left:1832;top:1485;height:14003;width:360;rotation:0f;" o:ole="f" fillcolor="#FFFFFF" filled="f" o:preferrelative="t" stroked="f" coordsize="21600,21600">
                <v:fill on="f" color2="#FFFFFF" focus="0%"/>
                <v:imagedata gain="65536f" blacklevel="0f" gamma="0"/>
                <o:lock v:ext="edit" position="f" selection="f" grouping="f" rotation="f" cropping="f" text="f" aspectratio="f"/>
                <v:textbox inset="0.00pt,0.00pt,0.00pt,0.00pt" style="layout-flow:vertical;mso-layout-flow-alt:bottom-to-top;">
                  <w:txbxContent>
                    <w:p>
                      <w:pPr>
                        <w:ind w:firstLine="1680" w:firstLineChars="800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考         生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答         题         不         准         超         过        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 xml:space="preserve">此         线     </w:t>
                      </w:r>
                    </w:p>
                  </w:txbxContent>
                </v:textbox>
              </v:rect>
              <v:line id="Line 6" o:spid="_x0000_s1031" style="position:absolute;left:1126;top:2274;height:0;width:1712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7" o:spid="_x0000_s1032" style="position:absolute;left:1557;top:5010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8" o:spid="_x0000_s1033" style="position:absolute;left:1557;top:386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9" o:spid="_x0000_s1034" style="position:absolute;left:1557;top:6177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0" o:spid="_x0000_s1035" style="position:absolute;left:1557;top:7329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1" o:spid="_x0000_s1036" style="position:absolute;left:1557;top:847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2" o:spid="_x0000_s1037" style="position:absolute;left:1557;top:9668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3" o:spid="_x0000_s1038" style="position:absolute;left:1557;top:10816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4" o:spid="_x0000_s1039" style="position:absolute;left:1557;top:11985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5" o:spid="_x0000_s1040" style="position:absolute;left:1557;top:13101;height:0;width:850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  <v:line id="Line 16" o:spid="_x0000_s1041" style="position:absolute;left:1186;top:14641;height:0;width:1587;rotation:5898240f;" o:ole="f" fillcolor="#FFFFFF" filled="f" o:preferrelative="t" stroked="t" coordsize="21600,21600">
                <v:fill on="f" color2="#FFFFFF" focus="0%"/>
                <v:stroke color="#000000" color2="#FFFFFF" miterlimit="2" dashstyle="dash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17" o:spid="_x0000_s1042" style="position:absolute;left:542;top:13711;height:1092;width:850;rotation:0f;" coordorigin="542,13711" coordsize="850,1092">
              <o:lock v:ext="edit" position="f" selection="f" grouping="f" rotation="f" cropping="f" text="f" aspectratio="f"/>
              <v:rect id="Rectangle 18" o:spid="_x0000_s1043" style="position:absolute;left:542;top:13711;height:1092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地  区</w:t>
                      </w:r>
                    </w:p>
                  </w:txbxContent>
                </v:textbox>
              </v:rect>
              <v:line id="Line 19" o:spid="_x0000_s1044" style="position:absolute;left:417;top:14259;height:0;width:108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0" o:spid="_x0000_s1045" style="position:absolute;left:542;top:5564;height:2241;width:850;rotation:0f;" coordorigin="542,5564" coordsize="850,2241">
              <o:lock v:ext="edit" position="f" selection="f" grouping="f" rotation="f" cropping="f" text="f" aspectratio="f"/>
              <v:rect id="Rectangle 21" o:spid="_x0000_s1046" style="position:absolute;left:542;top:5564;height:2241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姓     名</w:t>
                      </w:r>
                    </w:p>
                  </w:txbxContent>
                </v:textbox>
              </v:rect>
              <v:line id="Line 22" o:spid="_x0000_s1047" style="position:absolute;left:-153;top:6682;height:0;width:2222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3" o:spid="_x0000_s1048" style="position:absolute;left:542;top:1756;height:2745;width:850;rotation:0f;" coordorigin="542,1756" coordsize="850,2745">
              <o:lock v:ext="edit" position="f" selection="f" grouping="f" rotation="f" cropping="f" text="f" aspectratio="f"/>
              <v:rect id="Rectangle 24" o:spid="_x0000_s1049" style="position:absolute;left:542;top:1756;height:2745;width:850;rotation:0f;" o:ole="f" fillcolor="#FFFFFF" filled="t" o:preferrelative="t" stroked="t" coordsize="21600,21600"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  <v:textbox inset="3.40pt,0.00pt,0.00pt,0.00pt" style="layout-flow:vertical;mso-layout-flow-alt:bottom-to-top;">
                  <w:txbxContent>
                    <w:p>
                      <w:pPr>
                        <w:jc w:val="center"/>
                      </w:pPr>
                      <w:r>
                        <w:rPr>
                          <w:rFonts w:hint="eastAsia"/>
                        </w:rPr>
                        <w:t>单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名</w:t>
                      </w:r>
                      <w:r>
                        <w:t xml:space="preserve"> </w:t>
                      </w:r>
                      <w:r>
                        <w:rPr>
                          <w:rFonts w:hint="eastAsia"/>
                        </w:rPr>
                        <w:t>称</w:t>
                      </w:r>
                    </w:p>
                  </w:txbxContent>
                </v:textbox>
              </v:rect>
              <v:line id="Line 25" o:spid="_x0000_s1050" style="position:absolute;left:-402;top:3127;height:0;width:2733;rotation:5898240f;" o:ole="f" fillcolor="#FFFFFF" filled="f" o:preferrelative="t" stroked="t" coordsize="21600,21600">
                <v:fill on="f" color2="#FFFFFF" focus="0%"/>
                <v:stroke color="#000000" color2="#FFFFFF" miterlimit="2"/>
                <v:imagedata gain="65536f" blacklevel="0f" gamma="0"/>
                <o:lock v:ext="edit" position="f" selection="f" grouping="f" rotation="f" cropping="f" text="f" aspectratio="f"/>
              </v:line>
            </v:group>
            <v:group id="Group 26" o:spid="_x0000_s1051" style="position:absolute;left:542;top:8885;height:3713;width:850;rotation:0f;" coordorigin="542,8885" coordsize="850,3713">
              <o:lock v:ext="edit" position="f" selection="f" grouping="f" rotation="f" cropping="f" text="f" aspectratio="f"/>
              <v:group id="Group 27" o:spid="_x0000_s1052" style="position:absolute;left:542;top:8885;height:3713;width:850;rotation:0f;" coordorigin="542,9091" coordsize="850,3713">
                <o:lock v:ext="edit" position="f" selection="f" grouping="f" rotation="f" cropping="f" text="f" aspectratio="f"/>
                <v:rect id="Rectangle 28" o:spid="_x0000_s1053" style="position:absolute;left:542;top:9093;height:3711;width:850;rotation:0f;" o:ole="f" fillcolor="#FFFFFF" filled="t" o:preferrelative="t" stroked="t" coordsize="21600,21600"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  <v:textbox inset="3.40pt,0.00pt,0.00pt,0.00pt" style="layout-flow:vertical;mso-layout-flow-alt:bottom-to-top;">
                    <w:txbxContent>
                      <w:p>
                        <w:pPr>
                          <w:jc w:val="center"/>
                        </w:pPr>
                        <w:r>
                          <w:rPr>
                            <w:rFonts w:hint="eastAsia"/>
                          </w:rPr>
                          <w:t>准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考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证</w:t>
                        </w:r>
                        <w:r>
                          <w:t xml:space="preserve"> </w:t>
                        </w:r>
                        <w:r>
                          <w:rPr>
                            <w:rFonts w:hint="eastAsia"/>
                          </w:rPr>
                          <w:t>号</w:t>
                        </w:r>
                      </w:p>
                    </w:txbxContent>
                  </v:textbox>
                </v:rect>
                <v:line id="Line 29" o:spid="_x0000_s1054" style="position:absolute;left:-893;top:10947;height:0;width:3713;rotation:589824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  <v:group id="Group 30" o:spid="_x0000_s1055" style="position:absolute;left:976;top:9072;height:3342;width:403;rotation:0f;" coordorigin="991,9072" coordsize="392,3342">
                <o:lock v:ext="edit" position="f" selection="f" grouping="f" rotation="f" cropping="f" text="f" aspectratio="f"/>
                <v:line id="Line 31" o:spid="_x0000_s1056" style="position:absolute;left:992;top:907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2" o:spid="_x0000_s1057" style="position:absolute;left:992;top:948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3" o:spid="_x0000_s1058" style="position:absolute;left:991;top:968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4" o:spid="_x0000_s1059" style="position:absolute;left:992;top:986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5" o:spid="_x0000_s1060" style="position:absolute;left:991;top:10062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6" o:spid="_x0000_s1061" style="position:absolute;left:992;top:1025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7" o:spid="_x0000_s1062" style="position:absolute;left:992;top:1046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8" o:spid="_x0000_s1063" style="position:absolute;left:992;top:1065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39" o:spid="_x0000_s1064" style="position:absolute;left:992;top:1085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0" o:spid="_x0000_s1065" style="position:absolute;left:992;top:1104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1" o:spid="_x0000_s1066" style="position:absolute;left:992;top:1124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2" o:spid="_x0000_s1067" style="position:absolute;left:992;top:1142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3" o:spid="_x0000_s1068" style="position:absolute;left:992;top:1163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4" o:spid="_x0000_s1069" style="position:absolute;left:992;top:11820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5" o:spid="_x0000_s1070" style="position:absolute;left:991;top:12021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6" o:spid="_x0000_s1071" style="position:absolute;left:992;top:12207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7" o:spid="_x0000_s1072" style="position:absolute;left:992;top:12414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  <v:line id="Line 48" o:spid="_x0000_s1073" style="position:absolute;left:992;top:9273;height:0;width:391;rotation:0f;" o:ole="f" fillcolor="#FFFFFF" filled="f" o:preferrelative="t" stroked="t" coordsize="21600,21600">
                  <v:fill on="f" color2="#FFFFFF" focus="0%"/>
                  <v:stroke color="#000000" color2="#FFFFFF" miterlimit="2"/>
                  <v:imagedata gain="65536f" blacklevel="0f" gamma="0"/>
                  <o:lock v:ext="edit" position="f" selection="f" grouping="f" rotation="f" cropping="f" text="f" aspectratio="f"/>
                </v:line>
              </v:group>
            </v:group>
          </v:group>
        </w:pict>
      </w:r>
    </w:p>
    <w:p>
      <w:pPr>
        <w:pStyle w:val="43"/>
      </w:pPr>
      <w:r>
        <w:t>商业摄影师四级理论知识试卷</w:t>
      </w:r>
    </w:p>
    <w:p>
      <w:pPr>
        <w:pStyle w:val="72"/>
      </w:pPr>
      <w:r>
        <w:t>试卷编码：408090141-2025030001</w:t>
      </w:r>
    </w:p>
    <w:p>
      <w:pPr>
        <w:pStyle w:val="31"/>
      </w:pPr>
      <w:r>
        <w:t>职    业：商业摄影师</w:t>
      </w:r>
    </w:p>
    <w:p>
      <w:pPr>
        <w:pStyle w:val="31"/>
      </w:pPr>
      <w:r>
        <w:t>等    级：四级</w:t>
      </w:r>
    </w:p>
    <w:p>
      <w:pPr>
        <w:pStyle w:val="31"/>
      </w:pPr>
      <w:r>
        <w:t>卷 册 一：理论知识</w:t>
      </w:r>
    </w:p>
    <w:p>
      <w:pPr>
        <w:pStyle w:val="43"/>
      </w:pPr>
      <w:r>
        <w:t>注   意   事   项</w:t>
      </w:r>
    </w:p>
    <w:p>
      <w:pPr>
        <w:pStyle w:val="67"/>
      </w:pPr>
      <w:r>
        <w:t>1、考试时间：</w:t>
      </w:r>
      <w:r>
        <w:rPr>
          <w:rFonts w:hint="eastAsia"/>
          <w:lang w:val="en-US" w:eastAsia="zh-CN"/>
        </w:rPr>
        <w:t>12</w:t>
      </w:r>
      <w:bookmarkStart w:id="0" w:name="_GoBack"/>
      <w:bookmarkEnd w:id="0"/>
      <w:r>
        <w:t>0分钟。</w:t>
      </w:r>
      <w:r>
        <w:br/>
      </w:r>
      <w:r>
        <w:t>2、请首先按要求在试卷的标封处填写您的姓名、准考证号和所在单位的名称。</w:t>
      </w:r>
      <w:r>
        <w:br/>
      </w:r>
      <w:r>
        <w:t>3、请仔细阅读各种题目的回答要求，请在答题卡上采用2B的铅笔填涂。</w:t>
      </w:r>
      <w:r>
        <w:br/>
      </w:r>
      <w:r>
        <w:t>4、不要在试卷上乱写乱画，不要在标封区填写无关的内容。</w:t>
      </w:r>
    </w:p>
    <w:tbl>
      <w:tblPr>
        <w:tblStyle w:val="25"/>
        <w:tblW w:w="532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1440"/>
        <w:gridCol w:w="1440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一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二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总　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009" w:type="dxa"/>
            <w:vAlign w:val="center"/>
          </w:tcPr>
          <w:p>
            <w:pPr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ascii="宋体" w:hAnsi="宋体"/>
              </w:rPr>
            </w:pPr>
          </w:p>
        </w:tc>
      </w:tr>
    </w:tbl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一、单选题（每题0.5分，共80分。）</w:t>
      </w:r>
    </w:p>
    <w:p>
      <w:pPr>
        <w:pStyle w:val="67"/>
      </w:pPr>
      <w:r>
        <w:t>1、职业道德是一种（　　）的约束机制。</w:t>
      </w:r>
    </w:p>
    <w:p>
      <w:pPr>
        <w:pStyle w:val="70"/>
      </w:pPr>
      <w:r>
        <w:tab/>
      </w:r>
      <w:r>
        <w:t>A、强制性</w:t>
      </w:r>
      <w:r>
        <w:tab/>
      </w:r>
      <w:r>
        <w:t>B、非强制性</w:t>
      </w:r>
      <w:r>
        <w:tab/>
      </w:r>
      <w:r>
        <w:t>C、随意性</w:t>
      </w:r>
      <w:r>
        <w:tab/>
      </w:r>
      <w:r>
        <w:t>D、自发性</w:t>
      </w:r>
    </w:p>
    <w:p>
      <w:pPr>
        <w:pStyle w:val="67"/>
      </w:pPr>
      <w:r>
        <w:t>2、在市场经济条件下，职业道德具有（　　）的社会功能。</w:t>
      </w:r>
    </w:p>
    <w:p>
      <w:pPr>
        <w:pStyle w:val="68"/>
      </w:pPr>
      <w:r>
        <w:tab/>
      </w:r>
      <w:r>
        <w:t>A、鼓励人们自由选择职业</w:t>
      </w:r>
    </w:p>
    <w:p>
      <w:pPr>
        <w:pStyle w:val="68"/>
      </w:pPr>
      <w:r>
        <w:tab/>
      </w:r>
      <w:r>
        <w:t>B、遏制牟利最大化</w:t>
      </w:r>
    </w:p>
    <w:p>
      <w:pPr>
        <w:pStyle w:val="68"/>
      </w:pPr>
      <w:r>
        <w:tab/>
      </w:r>
      <w:r>
        <w:t>C、促进人们的行为规范化</w:t>
      </w:r>
    </w:p>
    <w:p>
      <w:pPr>
        <w:pStyle w:val="68"/>
      </w:pPr>
      <w:r>
        <w:tab/>
      </w:r>
      <w:r>
        <w:t>D、最大限度地克服人们受利益驱动</w:t>
      </w:r>
    </w:p>
    <w:p>
      <w:pPr>
        <w:pStyle w:val="67"/>
      </w:pPr>
      <w:r>
        <w:t>3、职业道德独对企业起到（　　）的作用。</w:t>
      </w:r>
    </w:p>
    <w:p>
      <w:pPr>
        <w:pStyle w:val="69"/>
      </w:pPr>
      <w:r>
        <w:tab/>
      </w:r>
      <w:r>
        <w:t>A、决定经济效益</w:t>
      </w:r>
      <w:r>
        <w:tab/>
      </w:r>
      <w:r>
        <w:t>B、促进决策科学化</w:t>
      </w:r>
    </w:p>
    <w:p>
      <w:pPr>
        <w:pStyle w:val="69"/>
      </w:pPr>
      <w:r>
        <w:tab/>
      </w:r>
      <w:r>
        <w:t>C、增强竞争力</w:t>
      </w:r>
      <w:r>
        <w:tab/>
      </w:r>
      <w:r>
        <w:t>D、树立员工守业意识</w:t>
      </w:r>
    </w:p>
    <w:p>
      <w:pPr>
        <w:pStyle w:val="67"/>
      </w:pPr>
      <w:r>
        <w:t>4、为了促进企业的规范化发展，需要发挥企业文化的（　　）。</w:t>
      </w:r>
    </w:p>
    <w:p>
      <w:pPr>
        <w:pStyle w:val="70"/>
      </w:pPr>
      <w:r>
        <w:tab/>
      </w:r>
      <w:r>
        <w:t>A、娱乐</w:t>
      </w:r>
      <w:r>
        <w:tab/>
      </w:r>
      <w:r>
        <w:t>B、主导</w:t>
      </w:r>
      <w:r>
        <w:tab/>
      </w:r>
      <w:r>
        <w:t>C、决策</w:t>
      </w:r>
      <w:r>
        <w:tab/>
      </w:r>
      <w:r>
        <w:t>D、自律</w:t>
      </w:r>
    </w:p>
    <w:p>
      <w:pPr>
        <w:pStyle w:val="67"/>
      </w:pPr>
      <w:r>
        <w:t>5、在职业交往活动中，符合仪表端庄具体要求的是（　　）。</w:t>
      </w:r>
    </w:p>
    <w:p>
      <w:pPr>
        <w:pStyle w:val="69"/>
      </w:pPr>
      <w:r>
        <w:tab/>
      </w:r>
      <w:r>
        <w:t>A、着装华贵</w:t>
      </w:r>
      <w:r>
        <w:tab/>
      </w:r>
      <w:r>
        <w:t>B、适当化妆或戴饰品</w:t>
      </w:r>
    </w:p>
    <w:p>
      <w:pPr>
        <w:pStyle w:val="69"/>
      </w:pPr>
      <w:r>
        <w:tab/>
      </w:r>
      <w:r>
        <w:t>C、饰品俏丽</w:t>
      </w:r>
      <w:r>
        <w:tab/>
      </w:r>
      <w:r>
        <w:t>D、发型要突出个性</w:t>
      </w:r>
    </w:p>
    <w:p>
      <w:pPr>
        <w:pStyle w:val="67"/>
      </w:pPr>
      <w:r>
        <w:t>6、爱岗敬业作为职业道德是重要内容，是指员工（　　）。</w:t>
      </w:r>
    </w:p>
    <w:p>
      <w:pPr>
        <w:pStyle w:val="69"/>
      </w:pPr>
      <w:r>
        <w:tab/>
      </w:r>
      <w:r>
        <w:t>A、热爱自己喜欢的岗位</w:t>
      </w:r>
      <w:r>
        <w:tab/>
      </w:r>
      <w:r>
        <w:t>B、热爱有钱的岗位</w:t>
      </w:r>
    </w:p>
    <w:p>
      <w:pPr>
        <w:pStyle w:val="69"/>
      </w:pPr>
      <w:r>
        <w:tab/>
      </w:r>
      <w:r>
        <w:t>C、强化职业责任</w:t>
      </w:r>
      <w:r>
        <w:tab/>
      </w:r>
      <w:r>
        <w:t>D、不应多转行</w:t>
      </w:r>
    </w:p>
    <w:p>
      <w:pPr>
        <w:pStyle w:val="67"/>
      </w:pPr>
      <w:r>
        <w:t>7、下列关于诚实守信的认识和判断中，正确的选项是（　　）。</w:t>
      </w:r>
    </w:p>
    <w:p>
      <w:pPr>
        <w:pStyle w:val="68"/>
      </w:pPr>
      <w:r>
        <w:tab/>
      </w:r>
      <w:r>
        <w:t>A、一贯地诚实守信是不明智的行为</w:t>
      </w:r>
    </w:p>
    <w:p>
      <w:pPr>
        <w:pStyle w:val="68"/>
      </w:pPr>
      <w:r>
        <w:tab/>
      </w:r>
      <w:r>
        <w:t>B、诚实守信是维持市场经济秩序的基本法则</w:t>
      </w:r>
    </w:p>
    <w:p>
      <w:pPr>
        <w:pStyle w:val="68"/>
      </w:pPr>
      <w:r>
        <w:tab/>
      </w:r>
      <w:r>
        <w:t>C、是否诚实守信要视具体对象而定</w:t>
      </w:r>
    </w:p>
    <w:p>
      <w:pPr>
        <w:pStyle w:val="68"/>
      </w:pPr>
      <w:r>
        <w:tab/>
      </w:r>
      <w:r>
        <w:t>D、追求利益最大化原则高于诚实守信</w:t>
      </w:r>
    </w:p>
    <w:p>
      <w:pPr>
        <w:pStyle w:val="67"/>
      </w:pPr>
      <w:r>
        <w:t>8、职工对企业诚实守信应该做到的是（　　）。</w:t>
      </w:r>
    </w:p>
    <w:p>
      <w:pPr>
        <w:pStyle w:val="68"/>
      </w:pPr>
      <w:r>
        <w:tab/>
      </w:r>
      <w:r>
        <w:t>A、忠诚所属企业，无论何种情况都始终把企业利益放在第一位</w:t>
      </w:r>
    </w:p>
    <w:p>
      <w:pPr>
        <w:pStyle w:val="68"/>
      </w:pPr>
      <w:r>
        <w:tab/>
      </w:r>
      <w:r>
        <w:t>B、维护企业信誉，树立质量意识和服务意识</w:t>
      </w:r>
    </w:p>
    <w:p>
      <w:pPr>
        <w:pStyle w:val="68"/>
      </w:pPr>
      <w:r>
        <w:tab/>
      </w:r>
      <w:r>
        <w:t>C、扩大企业影响，多对外谈论企业之事</w:t>
      </w:r>
    </w:p>
    <w:p>
      <w:pPr>
        <w:pStyle w:val="68"/>
      </w:pPr>
      <w:r>
        <w:tab/>
      </w:r>
      <w:r>
        <w:t>D、完成本职工作即可，谋划企业发展由有见识的人来做</w:t>
      </w:r>
    </w:p>
    <w:p>
      <w:pPr>
        <w:pStyle w:val="67"/>
      </w:pPr>
      <w:r>
        <w:t>9、下列事项中属于办事公道的是（　　）。</w:t>
      </w:r>
    </w:p>
    <w:p>
      <w:pPr>
        <w:pStyle w:val="69"/>
      </w:pPr>
      <w:r>
        <w:tab/>
      </w:r>
      <w:r>
        <w:t>A、顾全大局，一切听从上级</w:t>
      </w:r>
      <w:r>
        <w:tab/>
      </w:r>
      <w:r>
        <w:t>B、大公无私，拒绝亲戚求助</w:t>
      </w:r>
    </w:p>
    <w:p>
      <w:pPr>
        <w:pStyle w:val="69"/>
      </w:pPr>
      <w:r>
        <w:tab/>
      </w:r>
      <w:r>
        <w:t>C、知人善任，努力培养知己</w:t>
      </w:r>
      <w:r>
        <w:tab/>
      </w:r>
      <w:r>
        <w:t>D、坚持原则，不计个人得失</w:t>
      </w:r>
    </w:p>
    <w:p>
      <w:pPr>
        <w:pStyle w:val="67"/>
      </w:pPr>
      <w:r>
        <w:t>10、下列光圈最大的是（　　）。</w:t>
      </w:r>
    </w:p>
    <w:p>
      <w:pPr>
        <w:pStyle w:val="70"/>
      </w:pPr>
      <w:r>
        <w:tab/>
      </w:r>
      <w:r>
        <w:t>A、f/1.4</w:t>
      </w:r>
      <w:r>
        <w:tab/>
      </w:r>
      <w:r>
        <w:t>B、f/2.8</w:t>
      </w:r>
      <w:r>
        <w:tab/>
      </w:r>
      <w:r>
        <w:t>C、f/5.6</w:t>
      </w:r>
      <w:r>
        <w:tab/>
      </w:r>
      <w:r>
        <w:t>D、f/8</w:t>
      </w:r>
    </w:p>
    <w:p>
      <w:pPr>
        <w:pStyle w:val="67"/>
      </w:pPr>
      <w:r>
        <w:t>11、进光速度比f/8快一倍的光圈是（　　）。</w:t>
      </w:r>
    </w:p>
    <w:p>
      <w:pPr>
        <w:pStyle w:val="70"/>
      </w:pPr>
      <w:r>
        <w:tab/>
      </w:r>
      <w:r>
        <w:t>A、f/2</w:t>
      </w:r>
      <w:r>
        <w:tab/>
      </w:r>
      <w:r>
        <w:t>B、f/4</w:t>
      </w:r>
      <w:r>
        <w:tab/>
      </w:r>
      <w:r>
        <w:t>C、f/5.6</w:t>
      </w:r>
      <w:r>
        <w:tab/>
      </w:r>
      <w:r>
        <w:t>D、f/11</w:t>
      </w:r>
    </w:p>
    <w:p>
      <w:pPr>
        <w:pStyle w:val="67"/>
      </w:pPr>
      <w:r>
        <w:t>12、必须使用快门线控制的快门速度是（　　）。</w:t>
      </w:r>
    </w:p>
    <w:p>
      <w:pPr>
        <w:pStyle w:val="69"/>
      </w:pPr>
      <w:r>
        <w:tab/>
      </w:r>
      <w:r>
        <w:t>A、1/125秒</w:t>
      </w:r>
      <w:r>
        <w:tab/>
      </w:r>
      <w:r>
        <w:t>B、1秒</w:t>
      </w:r>
    </w:p>
    <w:p>
      <w:pPr>
        <w:pStyle w:val="69"/>
      </w:pPr>
      <w:r>
        <w:tab/>
      </w:r>
      <w:r>
        <w:t>C、B门</w:t>
      </w:r>
      <w:r>
        <w:tab/>
      </w:r>
      <w:r>
        <w:t>D、1/1000秒</w:t>
      </w:r>
    </w:p>
    <w:p>
      <w:pPr>
        <w:pStyle w:val="67"/>
      </w:pPr>
      <w:r>
        <w:t>13、成像质量更好的感光度设定是（　　）。</w:t>
      </w:r>
    </w:p>
    <w:p>
      <w:pPr>
        <w:pStyle w:val="69"/>
      </w:pPr>
      <w:r>
        <w:tab/>
      </w:r>
      <w:r>
        <w:t>A、ISO50</w:t>
      </w:r>
      <w:r>
        <w:tab/>
      </w:r>
      <w:r>
        <w:t>B、ISO100</w:t>
      </w:r>
    </w:p>
    <w:p>
      <w:pPr>
        <w:pStyle w:val="69"/>
      </w:pPr>
      <w:r>
        <w:tab/>
      </w:r>
      <w:r>
        <w:t>C、ISO200</w:t>
      </w:r>
      <w:r>
        <w:tab/>
      </w:r>
      <w:r>
        <w:t>D、ISO400</w:t>
      </w:r>
    </w:p>
    <w:p>
      <w:pPr>
        <w:pStyle w:val="67"/>
      </w:pPr>
      <w:r>
        <w:t>14、“-1EV”是指在自动曝光基础上（　　）曝光。</w:t>
      </w:r>
    </w:p>
    <w:p>
      <w:pPr>
        <w:pStyle w:val="69"/>
      </w:pPr>
      <w:r>
        <w:tab/>
      </w:r>
      <w:r>
        <w:t>A、增加1档曝光</w:t>
      </w:r>
      <w:r>
        <w:tab/>
      </w:r>
      <w:r>
        <w:t>B、增加2档曝光量</w:t>
      </w:r>
    </w:p>
    <w:p>
      <w:pPr>
        <w:pStyle w:val="69"/>
      </w:pPr>
      <w:r>
        <w:tab/>
      </w:r>
      <w:r>
        <w:t>C、减少1档曝光</w:t>
      </w:r>
      <w:r>
        <w:tab/>
      </w:r>
      <w:r>
        <w:t>D、减少2档曝光</w:t>
      </w:r>
    </w:p>
    <w:p>
      <w:pPr>
        <w:pStyle w:val="67"/>
      </w:pPr>
      <w:r>
        <w:t>15、直方图一般用来（　　）。</w:t>
      </w:r>
    </w:p>
    <w:p>
      <w:pPr>
        <w:pStyle w:val="69"/>
      </w:pPr>
      <w:r>
        <w:tab/>
      </w:r>
      <w:r>
        <w:t>A、检查照片白平衡是否设置准确</w:t>
      </w:r>
      <w:r>
        <w:tab/>
      </w:r>
      <w:r>
        <w:t>B、检查照片快门是否设置准确</w:t>
      </w:r>
    </w:p>
    <w:p>
      <w:pPr>
        <w:pStyle w:val="69"/>
      </w:pPr>
      <w:r>
        <w:tab/>
      </w:r>
      <w:r>
        <w:t>C、检查照片光圈是否设置准确</w:t>
      </w:r>
      <w:r>
        <w:tab/>
      </w:r>
      <w:r>
        <w:t>D、检查照片像素的亮度分布情况</w:t>
      </w:r>
    </w:p>
    <w:p>
      <w:pPr>
        <w:pStyle w:val="67"/>
      </w:pPr>
      <w:r>
        <w:t>16、摄影光源的光位种类：顺光、（　　）、逆光。</w:t>
      </w:r>
    </w:p>
    <w:p>
      <w:pPr>
        <w:pStyle w:val="70"/>
      </w:pPr>
      <w:r>
        <w:tab/>
      </w:r>
      <w:r>
        <w:t>A、太阳光</w:t>
      </w:r>
      <w:r>
        <w:tab/>
      </w:r>
      <w:r>
        <w:t>B、人工光</w:t>
      </w:r>
      <w:r>
        <w:tab/>
      </w:r>
      <w:r>
        <w:t>C、灯光</w:t>
      </w:r>
      <w:r>
        <w:tab/>
      </w:r>
      <w:r>
        <w:t>D、侧光</w:t>
      </w:r>
    </w:p>
    <w:p>
      <w:pPr>
        <w:pStyle w:val="67"/>
      </w:pPr>
      <w:r>
        <w:t>17、晴天时，一日当中光线色温最高的时候是（　　）。</w:t>
      </w:r>
    </w:p>
    <w:p>
      <w:pPr>
        <w:pStyle w:val="70"/>
      </w:pPr>
      <w:r>
        <w:tab/>
      </w:r>
      <w:r>
        <w:t>A、早晨</w:t>
      </w:r>
      <w:r>
        <w:tab/>
      </w:r>
      <w:r>
        <w:t>B、黄昏</w:t>
      </w:r>
      <w:r>
        <w:tab/>
      </w:r>
      <w:r>
        <w:t>C、正午</w:t>
      </w:r>
      <w:r>
        <w:tab/>
      </w:r>
      <w:r>
        <w:t>D、下午</w:t>
      </w:r>
    </w:p>
    <w:p>
      <w:pPr>
        <w:pStyle w:val="67"/>
      </w:pPr>
      <w:r>
        <w:t>18、感光材料是指一种具有光敏特性的（　　）材料。</w:t>
      </w:r>
    </w:p>
    <w:p>
      <w:pPr>
        <w:pStyle w:val="70"/>
      </w:pPr>
      <w:r>
        <w:tab/>
      </w:r>
      <w:r>
        <w:t>A、金属</w:t>
      </w:r>
      <w:r>
        <w:tab/>
      </w:r>
      <w:r>
        <w:t>B、橡胶</w:t>
      </w:r>
      <w:r>
        <w:tab/>
      </w:r>
      <w:r>
        <w:t>C、半导体</w:t>
      </w:r>
      <w:r>
        <w:tab/>
      </w:r>
      <w:r>
        <w:t>D、塑料</w:t>
      </w:r>
    </w:p>
    <w:p>
      <w:pPr>
        <w:pStyle w:val="67"/>
      </w:pPr>
      <w:r>
        <w:t>19、调焦的目的是（　　）。</w:t>
      </w:r>
    </w:p>
    <w:p>
      <w:pPr>
        <w:pStyle w:val="69"/>
      </w:pPr>
      <w:r>
        <w:tab/>
      </w:r>
      <w:r>
        <w:t>A、消除视差</w:t>
      </w:r>
      <w:r>
        <w:tab/>
      </w:r>
      <w:r>
        <w:t>B、更准确</w:t>
      </w:r>
    </w:p>
    <w:p>
      <w:pPr>
        <w:pStyle w:val="69"/>
      </w:pPr>
      <w:r>
        <w:tab/>
      </w:r>
      <w:r>
        <w:t>C、得到清晰图像</w:t>
      </w:r>
      <w:r>
        <w:tab/>
      </w:r>
      <w:r>
        <w:t>D、看清物象</w:t>
      </w:r>
    </w:p>
    <w:p>
      <w:pPr>
        <w:pStyle w:val="67"/>
      </w:pPr>
      <w:r>
        <w:t>20、调焦是一个（　　）的过程。</w:t>
      </w:r>
    </w:p>
    <w:p>
      <w:pPr>
        <w:pStyle w:val="69"/>
      </w:pPr>
      <w:r>
        <w:tab/>
      </w:r>
      <w:r>
        <w:t>A、使拍摄范围发生变化</w:t>
      </w:r>
      <w:r>
        <w:tab/>
      </w:r>
      <w:r>
        <w:t>B、使照片清晰</w:t>
      </w:r>
    </w:p>
    <w:p>
      <w:pPr>
        <w:pStyle w:val="69"/>
      </w:pPr>
      <w:r>
        <w:tab/>
      </w:r>
      <w:r>
        <w:t>C、使照片进光量增加</w:t>
      </w:r>
      <w:r>
        <w:tab/>
      </w:r>
      <w:r>
        <w:t>D、使拍摄距离发生变化</w:t>
      </w:r>
    </w:p>
    <w:p>
      <w:pPr>
        <w:pStyle w:val="67"/>
      </w:pPr>
      <w:r>
        <w:t>21、摄影术的诞生时间是1839年（　　）月19日。</w:t>
      </w:r>
    </w:p>
    <w:p>
      <w:pPr>
        <w:pStyle w:val="70"/>
      </w:pPr>
      <w:r>
        <w:tab/>
      </w:r>
      <w:r>
        <w:t>A、6</w:t>
      </w:r>
      <w:r>
        <w:tab/>
      </w:r>
      <w:r>
        <w:t>B、7</w:t>
      </w:r>
      <w:r>
        <w:tab/>
      </w:r>
      <w:r>
        <w:t>C、8</w:t>
      </w:r>
      <w:r>
        <w:tab/>
      </w:r>
      <w:r>
        <w:t>D、9</w:t>
      </w:r>
    </w:p>
    <w:p>
      <w:pPr>
        <w:pStyle w:val="67"/>
      </w:pPr>
      <w:r>
        <w:t>22、感光材料是指一种具有（　　）特性的半导体材料。</w:t>
      </w:r>
    </w:p>
    <w:p>
      <w:pPr>
        <w:pStyle w:val="70"/>
      </w:pPr>
      <w:r>
        <w:tab/>
      </w:r>
      <w:r>
        <w:t>A、热敏</w:t>
      </w:r>
      <w:r>
        <w:tab/>
      </w:r>
      <w:r>
        <w:t>B、光敏</w:t>
      </w:r>
      <w:r>
        <w:tab/>
      </w:r>
      <w:r>
        <w:t>C、湿敏</w:t>
      </w:r>
      <w:r>
        <w:tab/>
      </w:r>
      <w:r>
        <w:t>D、压敏</w:t>
      </w:r>
    </w:p>
    <w:p>
      <w:pPr>
        <w:pStyle w:val="67"/>
      </w:pPr>
      <w:r>
        <w:t>23、迎着拍摄方向而来的光线是（　　）。</w:t>
      </w:r>
    </w:p>
    <w:p>
      <w:pPr>
        <w:pStyle w:val="70"/>
      </w:pPr>
      <w:r>
        <w:tab/>
      </w:r>
      <w:r>
        <w:t>A、逆光</w:t>
      </w:r>
      <w:r>
        <w:tab/>
      </w:r>
      <w:r>
        <w:t>B、侧光</w:t>
      </w:r>
      <w:r>
        <w:tab/>
      </w:r>
      <w:r>
        <w:t>C、顺光</w:t>
      </w:r>
      <w:r>
        <w:tab/>
      </w:r>
      <w:r>
        <w:t>D、前侧光</w:t>
      </w:r>
    </w:p>
    <w:p>
      <w:pPr>
        <w:pStyle w:val="67"/>
      </w:pPr>
      <w:r>
        <w:t>24、（　　）也称为电子感光材料。</w:t>
      </w:r>
    </w:p>
    <w:p>
      <w:pPr>
        <w:pStyle w:val="70"/>
      </w:pPr>
      <w:r>
        <w:tab/>
      </w:r>
      <w:r>
        <w:t>A、光敏半导体</w:t>
      </w:r>
      <w:r>
        <w:tab/>
      </w:r>
      <w:r>
        <w:t>B、感光元件</w:t>
      </w:r>
      <w:r>
        <w:tab/>
      </w:r>
      <w:r>
        <w:t>C、CCD</w:t>
      </w:r>
      <w:r>
        <w:tab/>
      </w:r>
      <w:r>
        <w:t>D、COMS</w:t>
      </w:r>
    </w:p>
    <w:p>
      <w:pPr>
        <w:pStyle w:val="67"/>
      </w:pPr>
      <w:r>
        <w:t>25、影像特性指对被拍摄对象视觉特征的（　　）和形象再现。</w:t>
      </w:r>
    </w:p>
    <w:p>
      <w:pPr>
        <w:pStyle w:val="70"/>
      </w:pPr>
      <w:r>
        <w:tab/>
      </w:r>
      <w:r>
        <w:t>A、完整记载</w:t>
      </w:r>
      <w:r>
        <w:tab/>
      </w:r>
      <w:r>
        <w:t>B、分类记载</w:t>
      </w:r>
      <w:r>
        <w:tab/>
      </w:r>
      <w:r>
        <w:t>C、参数化记载</w:t>
      </w:r>
      <w:r>
        <w:tab/>
      </w:r>
      <w:r>
        <w:t>D、抉择性记载</w:t>
      </w:r>
    </w:p>
    <w:p>
      <w:pPr>
        <w:pStyle w:val="67"/>
      </w:pPr>
      <w:r>
        <w:t>26、光圈和摄距不变，使用（　　）mm焦距的镜头，能获得最大的景深。</w:t>
      </w:r>
    </w:p>
    <w:p>
      <w:pPr>
        <w:pStyle w:val="70"/>
      </w:pPr>
      <w:r>
        <w:tab/>
      </w:r>
      <w:r>
        <w:t>A、80</w:t>
      </w:r>
      <w:r>
        <w:tab/>
      </w:r>
      <w:r>
        <w:t>B、150</w:t>
      </w:r>
      <w:r>
        <w:tab/>
      </w:r>
      <w:r>
        <w:t>C、18</w:t>
      </w:r>
      <w:r>
        <w:tab/>
      </w:r>
      <w:r>
        <w:t>D、210</w:t>
      </w:r>
    </w:p>
    <w:p>
      <w:pPr>
        <w:pStyle w:val="67"/>
      </w:pPr>
      <w:r>
        <w:t>27、下列焦距数值中，能获得最大视角的焦距是（　　）mm。</w:t>
      </w:r>
    </w:p>
    <w:p>
      <w:pPr>
        <w:pStyle w:val="70"/>
      </w:pPr>
      <w:r>
        <w:tab/>
      </w:r>
      <w:r>
        <w:t>A、55</w:t>
      </w:r>
      <w:r>
        <w:tab/>
      </w:r>
      <w:r>
        <w:t>B、200</w:t>
      </w:r>
      <w:r>
        <w:tab/>
      </w:r>
      <w:r>
        <w:t>C、135</w:t>
      </w:r>
      <w:r>
        <w:tab/>
      </w:r>
      <w:r>
        <w:t>D、28</w:t>
      </w:r>
    </w:p>
    <w:p>
      <w:pPr>
        <w:pStyle w:val="67"/>
      </w:pPr>
      <w:r>
        <w:t>28、下列属于数码照相机的感光元件的是（　　）。</w:t>
      </w:r>
    </w:p>
    <w:p>
      <w:pPr>
        <w:pStyle w:val="70"/>
      </w:pPr>
      <w:r>
        <w:tab/>
      </w:r>
      <w:r>
        <w:t>A、MODE</w:t>
      </w:r>
      <w:r>
        <w:tab/>
      </w:r>
      <w:r>
        <w:t>B、CCD</w:t>
      </w:r>
      <w:r>
        <w:tab/>
      </w:r>
      <w:r>
        <w:t>C、COM</w:t>
      </w:r>
      <w:r>
        <w:tab/>
      </w:r>
      <w:r>
        <w:t>D、AF</w:t>
      </w:r>
    </w:p>
    <w:p>
      <w:pPr>
        <w:pStyle w:val="67"/>
      </w:pPr>
      <w:r>
        <w:t>29、人造摄影光源中的固体电光源指的是，利用固体（　　）产生强光的光源。</w:t>
      </w:r>
    </w:p>
    <w:p>
      <w:pPr>
        <w:pStyle w:val="70"/>
      </w:pPr>
      <w:r>
        <w:tab/>
      </w:r>
      <w:r>
        <w:t>A、气化</w:t>
      </w:r>
      <w:r>
        <w:tab/>
      </w:r>
      <w:r>
        <w:t>B、燃烧</w:t>
      </w:r>
      <w:r>
        <w:tab/>
      </w:r>
      <w:r>
        <w:t>C、发热</w:t>
      </w:r>
      <w:r>
        <w:tab/>
      </w:r>
      <w:r>
        <w:t>D、结晶</w:t>
      </w:r>
    </w:p>
    <w:p>
      <w:pPr>
        <w:pStyle w:val="67"/>
      </w:pPr>
      <w:r>
        <w:t>30、人造摄影光源中的气体电光源指的是，利用气体（　　）产生强光的光源。</w:t>
      </w:r>
    </w:p>
    <w:p>
      <w:pPr>
        <w:pStyle w:val="70"/>
      </w:pPr>
      <w:r>
        <w:tab/>
      </w:r>
      <w:r>
        <w:t>A、液化</w:t>
      </w:r>
      <w:r>
        <w:tab/>
      </w:r>
      <w:r>
        <w:t>B、加热</w:t>
      </w:r>
      <w:r>
        <w:tab/>
      </w:r>
      <w:r>
        <w:t>C、爆炸</w:t>
      </w:r>
      <w:r>
        <w:tab/>
      </w:r>
      <w:r>
        <w:t>D、冷却</w:t>
      </w:r>
    </w:p>
    <w:p>
      <w:pPr>
        <w:pStyle w:val="67"/>
      </w:pPr>
      <w:r>
        <w:t>31、下列属于影室闪光灯配件的是（　　）。</w:t>
      </w:r>
    </w:p>
    <w:p>
      <w:pPr>
        <w:pStyle w:val="70"/>
      </w:pPr>
      <w:r>
        <w:tab/>
      </w:r>
      <w:r>
        <w:t>A、滑轨</w:t>
      </w:r>
      <w:r>
        <w:tab/>
      </w:r>
      <w:r>
        <w:t>B、标准罩</w:t>
      </w:r>
      <w:r>
        <w:tab/>
      </w:r>
      <w:r>
        <w:t>C、快装板</w:t>
      </w:r>
      <w:r>
        <w:tab/>
      </w:r>
      <w:r>
        <w:t>D、反光板</w:t>
      </w:r>
    </w:p>
    <w:p>
      <w:pPr>
        <w:pStyle w:val="67"/>
      </w:pPr>
      <w:r>
        <w:t>32、下列关于柔光箱形状，正确的是（　　）。</w:t>
      </w:r>
    </w:p>
    <w:p>
      <w:pPr>
        <w:pStyle w:val="70"/>
      </w:pPr>
      <w:r>
        <w:tab/>
      </w:r>
      <w:r>
        <w:t>A、圆形</w:t>
      </w:r>
      <w:r>
        <w:tab/>
      </w:r>
      <w:r>
        <w:t>B、菱形</w:t>
      </w:r>
      <w:r>
        <w:tab/>
      </w:r>
      <w:r>
        <w:t>C、三角形</w:t>
      </w:r>
      <w:r>
        <w:tab/>
      </w:r>
      <w:r>
        <w:t>D、八角形</w:t>
      </w:r>
    </w:p>
    <w:p>
      <w:pPr>
        <w:pStyle w:val="67"/>
      </w:pPr>
      <w:r>
        <w:t>33、棚拍时可以让光质变柔的配件是（　　）。</w:t>
      </w:r>
    </w:p>
    <w:p>
      <w:pPr>
        <w:pStyle w:val="70"/>
      </w:pPr>
      <w:r>
        <w:tab/>
      </w:r>
      <w:r>
        <w:t>A、硫酸纸</w:t>
      </w:r>
      <w:r>
        <w:tab/>
      </w:r>
      <w:r>
        <w:t>B、标准罩</w:t>
      </w:r>
      <w:r>
        <w:tab/>
      </w:r>
      <w:r>
        <w:t>C、雷达罩</w:t>
      </w:r>
      <w:r>
        <w:tab/>
      </w:r>
      <w:r>
        <w:t>D、蜂巢片</w:t>
      </w:r>
    </w:p>
    <w:p>
      <w:pPr>
        <w:pStyle w:val="67"/>
      </w:pPr>
      <w:r>
        <w:t>34、摄影在艺术上的核心是（　　）。</w:t>
      </w:r>
    </w:p>
    <w:p>
      <w:pPr>
        <w:pStyle w:val="70"/>
      </w:pPr>
      <w:r>
        <w:tab/>
      </w:r>
      <w:r>
        <w:t>A、心理投射</w:t>
      </w:r>
      <w:r>
        <w:tab/>
      </w:r>
      <w:r>
        <w:t>B、突出主体</w:t>
      </w:r>
      <w:r>
        <w:tab/>
      </w:r>
      <w:r>
        <w:t>C、视觉传达</w:t>
      </w:r>
      <w:r>
        <w:tab/>
      </w:r>
      <w:r>
        <w:t>D、构图</w:t>
      </w:r>
    </w:p>
    <w:p>
      <w:pPr>
        <w:pStyle w:val="67"/>
      </w:pPr>
      <w:r>
        <w:t>35、摄影构图中，“减法”指的是对画面要素（　　）的过程。</w:t>
      </w:r>
    </w:p>
    <w:p>
      <w:pPr>
        <w:pStyle w:val="70"/>
      </w:pPr>
      <w:r>
        <w:tab/>
      </w:r>
      <w:r>
        <w:t>A、排列</w:t>
      </w:r>
      <w:r>
        <w:tab/>
      </w:r>
      <w:r>
        <w:t>B、缩放</w:t>
      </w:r>
      <w:r>
        <w:tab/>
      </w:r>
      <w:r>
        <w:t>C、重组</w:t>
      </w:r>
      <w:r>
        <w:tab/>
      </w:r>
      <w:r>
        <w:t>D、取舍</w:t>
      </w:r>
    </w:p>
    <w:p>
      <w:pPr>
        <w:pStyle w:val="67"/>
      </w:pPr>
      <w:r>
        <w:t>36、青色的与（　　）搭配，所构成的画面，视觉感受明快。</w:t>
      </w:r>
    </w:p>
    <w:p>
      <w:pPr>
        <w:pStyle w:val="70"/>
      </w:pPr>
      <w:r>
        <w:tab/>
      </w:r>
      <w:r>
        <w:t>A、黄色</w:t>
      </w:r>
      <w:r>
        <w:tab/>
      </w:r>
      <w:r>
        <w:t>B、红色</w:t>
      </w:r>
      <w:r>
        <w:tab/>
      </w:r>
      <w:r>
        <w:t>C、紫色</w:t>
      </w:r>
      <w:r>
        <w:tab/>
      </w:r>
      <w:r>
        <w:t>D、绿色</w:t>
      </w:r>
    </w:p>
    <w:p>
      <w:pPr>
        <w:pStyle w:val="67"/>
      </w:pPr>
      <w:r>
        <w:t>37、好照片的关键要素是（　　）。</w:t>
      </w:r>
    </w:p>
    <w:p>
      <w:pPr>
        <w:pStyle w:val="70"/>
      </w:pPr>
      <w:r>
        <w:tab/>
      </w:r>
      <w:r>
        <w:t>A、主题明确</w:t>
      </w:r>
      <w:r>
        <w:tab/>
      </w:r>
      <w:r>
        <w:t>B、色彩艳丽</w:t>
      </w:r>
      <w:r>
        <w:tab/>
      </w:r>
      <w:r>
        <w:t>C、画面清晰</w:t>
      </w:r>
      <w:r>
        <w:tab/>
      </w:r>
      <w:r>
        <w:t>D、影调准确</w:t>
      </w:r>
    </w:p>
    <w:p>
      <w:pPr>
        <w:pStyle w:val="67"/>
      </w:pPr>
      <w:r>
        <w:t>38、评价高调人像艺术照时，照片背景应（　　）才符合要求。</w:t>
      </w:r>
    </w:p>
    <w:p>
      <w:pPr>
        <w:pStyle w:val="70"/>
      </w:pPr>
      <w:r>
        <w:tab/>
      </w:r>
      <w:r>
        <w:t>A、不繁杂</w:t>
      </w:r>
      <w:r>
        <w:tab/>
      </w:r>
      <w:r>
        <w:t>B、无明显投影</w:t>
      </w:r>
      <w:r>
        <w:tab/>
      </w:r>
      <w:r>
        <w:t>C、色彩丰富</w:t>
      </w:r>
      <w:r>
        <w:tab/>
      </w:r>
      <w:r>
        <w:t>D、有层次</w:t>
      </w:r>
    </w:p>
    <w:p>
      <w:pPr>
        <w:pStyle w:val="67"/>
      </w:pPr>
      <w:r>
        <w:t>39、下列选项中，（　　）不是照明设备的照明特性。</w:t>
      </w:r>
    </w:p>
    <w:p>
      <w:pPr>
        <w:pStyle w:val="69"/>
      </w:pPr>
      <w:r>
        <w:tab/>
      </w:r>
      <w:r>
        <w:t>A、定向照明</w:t>
      </w:r>
      <w:r>
        <w:tab/>
      </w:r>
      <w:r>
        <w:t>B、无光照明</w:t>
      </w:r>
    </w:p>
    <w:p>
      <w:pPr>
        <w:pStyle w:val="69"/>
      </w:pPr>
      <w:r>
        <w:tab/>
      </w:r>
      <w:r>
        <w:t>C、散射照明</w:t>
      </w:r>
      <w:r>
        <w:tab/>
      </w:r>
      <w:r>
        <w:t>D、介于定向和散射之间的照明</w:t>
      </w:r>
    </w:p>
    <w:p>
      <w:pPr>
        <w:pStyle w:val="67"/>
      </w:pPr>
      <w:r>
        <w:t>40、以下人造光源中，（　　）不是常亮灯。</w:t>
      </w:r>
    </w:p>
    <w:p>
      <w:pPr>
        <w:pStyle w:val="70"/>
      </w:pPr>
      <w:r>
        <w:tab/>
      </w:r>
      <w:r>
        <w:t>A、聚光灯</w:t>
      </w:r>
      <w:r>
        <w:tab/>
      </w:r>
      <w:r>
        <w:t>B、泛光灯</w:t>
      </w:r>
      <w:r>
        <w:tab/>
      </w:r>
      <w:r>
        <w:t>C、闪光灯</w:t>
      </w:r>
      <w:r>
        <w:tab/>
      </w:r>
      <w:r>
        <w:t>D、烛光</w:t>
      </w:r>
    </w:p>
    <w:p>
      <w:pPr>
        <w:pStyle w:val="67"/>
      </w:pPr>
      <w:r>
        <w:t>41、光轴是（　　）。</w:t>
      </w:r>
    </w:p>
    <w:p>
      <w:pPr>
        <w:pStyle w:val="69"/>
      </w:pPr>
      <w:r>
        <w:tab/>
      </w:r>
      <w:r>
        <w:t>A、光束的中心轴线</w:t>
      </w:r>
      <w:r>
        <w:tab/>
      </w:r>
      <w:r>
        <w:t>B、光源与透镜球面中心的连线</w:t>
      </w:r>
    </w:p>
    <w:p>
      <w:pPr>
        <w:pStyle w:val="69"/>
      </w:pPr>
      <w:r>
        <w:tab/>
      </w:r>
      <w:r>
        <w:t>C、光源与被摄体间的假设轴线</w:t>
      </w:r>
      <w:r>
        <w:tab/>
      </w:r>
      <w:r>
        <w:t>D、经过透镜两球面中心的直线</w:t>
      </w:r>
    </w:p>
    <w:p>
      <w:pPr>
        <w:pStyle w:val="67"/>
      </w:pPr>
      <w:r>
        <w:t>42、更适合远距离使用大型反光伞的闪灯功率是（　　）。</w:t>
      </w:r>
    </w:p>
    <w:p>
      <w:pPr>
        <w:pStyle w:val="70"/>
      </w:pPr>
      <w:r>
        <w:tab/>
      </w:r>
      <w:r>
        <w:t>A、600瓦</w:t>
      </w:r>
      <w:r>
        <w:tab/>
      </w:r>
      <w:r>
        <w:t>B、500瓦</w:t>
      </w:r>
      <w:r>
        <w:tab/>
      </w:r>
      <w:r>
        <w:t>C、250瓦</w:t>
      </w:r>
      <w:r>
        <w:tab/>
      </w:r>
      <w:r>
        <w:t>D、1000瓦</w:t>
      </w:r>
    </w:p>
    <w:p>
      <w:pPr>
        <w:pStyle w:val="67"/>
      </w:pPr>
      <w:r>
        <w:t>43、下面选项中，（　　）会影响光质的软硬。</w:t>
      </w:r>
    </w:p>
    <w:p>
      <w:pPr>
        <w:pStyle w:val="70"/>
      </w:pPr>
      <w:r>
        <w:tab/>
      </w:r>
      <w:r>
        <w:t>A、光照方向</w:t>
      </w:r>
      <w:r>
        <w:tab/>
      </w:r>
      <w:r>
        <w:t>B、光照高度</w:t>
      </w:r>
      <w:r>
        <w:tab/>
      </w:r>
      <w:r>
        <w:t>C、照射距离</w:t>
      </w:r>
      <w:r>
        <w:tab/>
      </w:r>
      <w:r>
        <w:t>D、光照色温</w:t>
      </w:r>
    </w:p>
    <w:p>
      <w:pPr>
        <w:pStyle w:val="67"/>
      </w:pPr>
      <w:r>
        <w:t>44、布光的四要素是（　　）。</w:t>
      </w:r>
    </w:p>
    <w:p>
      <w:pPr>
        <w:pStyle w:val="68"/>
      </w:pPr>
      <w:r>
        <w:tab/>
      </w:r>
      <w:r>
        <w:t>A、面光、耳光、顶光、逆光</w:t>
      </w:r>
    </w:p>
    <w:p>
      <w:pPr>
        <w:pStyle w:val="68"/>
      </w:pPr>
      <w:r>
        <w:tab/>
      </w:r>
      <w:r>
        <w:t>B、主光、辅助光、逆光、光比</w:t>
      </w:r>
    </w:p>
    <w:p>
      <w:pPr>
        <w:pStyle w:val="68"/>
      </w:pPr>
      <w:r>
        <w:tab/>
      </w:r>
      <w:r>
        <w:t>C、水平方向、垂直方向、位置高度、灯具组合</w:t>
      </w:r>
    </w:p>
    <w:p>
      <w:pPr>
        <w:pStyle w:val="68"/>
      </w:pPr>
      <w:r>
        <w:tab/>
      </w:r>
      <w:r>
        <w:t>D、立体、平淡、强弱、鲜明</w:t>
      </w:r>
    </w:p>
    <w:p>
      <w:pPr>
        <w:pStyle w:val="67"/>
      </w:pPr>
      <w:r>
        <w:t>45、（　　）的测光方法不受被摄体色调深浅的影响。</w:t>
      </w:r>
    </w:p>
    <w:p>
      <w:pPr>
        <w:pStyle w:val="70"/>
      </w:pPr>
      <w:r>
        <w:tab/>
      </w:r>
      <w:r>
        <w:t>A、测平均光</w:t>
      </w:r>
      <w:r>
        <w:tab/>
      </w:r>
      <w:r>
        <w:t>B、测反射光</w:t>
      </w:r>
      <w:r>
        <w:tab/>
      </w:r>
      <w:r>
        <w:t>C、测入射光</w:t>
      </w:r>
      <w:r>
        <w:tab/>
      </w:r>
      <w:r>
        <w:t>D、测重点部位</w:t>
      </w:r>
    </w:p>
    <w:p>
      <w:pPr>
        <w:pStyle w:val="67"/>
      </w:pPr>
      <w:r>
        <w:t>46、（　　）是编写短视频文案中最基本的要求。</w:t>
      </w:r>
    </w:p>
    <w:p>
      <w:pPr>
        <w:pStyle w:val="69"/>
      </w:pPr>
      <w:r>
        <w:tab/>
      </w:r>
      <w:r>
        <w:t>A、无错别字</w:t>
      </w:r>
      <w:r>
        <w:tab/>
      </w:r>
      <w:r>
        <w:t>B、准确规范</w:t>
      </w:r>
    </w:p>
    <w:p>
      <w:pPr>
        <w:pStyle w:val="69"/>
      </w:pPr>
      <w:r>
        <w:tab/>
      </w:r>
      <w:r>
        <w:t>C、文章结构丰富</w:t>
      </w:r>
      <w:r>
        <w:tab/>
      </w:r>
      <w:r>
        <w:t>D、字数充足</w:t>
      </w:r>
    </w:p>
    <w:p>
      <w:pPr>
        <w:pStyle w:val="67"/>
      </w:pPr>
      <w:r>
        <w:t>47、下列属于短视频创作基本步骤的是（　　）。</w:t>
      </w:r>
    </w:p>
    <w:p>
      <w:pPr>
        <w:pStyle w:val="70"/>
      </w:pPr>
      <w:r>
        <w:tab/>
      </w:r>
      <w:r>
        <w:t>A、绘制分镜图</w:t>
      </w:r>
      <w:r>
        <w:tab/>
      </w:r>
      <w:r>
        <w:t>B、制作脚本</w:t>
      </w:r>
      <w:r>
        <w:tab/>
      </w:r>
      <w:r>
        <w:t>C、组建团队</w:t>
      </w:r>
      <w:r>
        <w:tab/>
      </w:r>
      <w:r>
        <w:t>D、场景布灯</w:t>
      </w:r>
    </w:p>
    <w:p>
      <w:pPr>
        <w:pStyle w:val="67"/>
      </w:pPr>
      <w:r>
        <w:t>48、属于短视频有效素材的是（　　）。</w:t>
      </w:r>
    </w:p>
    <w:p>
      <w:pPr>
        <w:pStyle w:val="70"/>
      </w:pPr>
      <w:r>
        <w:tab/>
      </w:r>
      <w:r>
        <w:t>A、静帧图像</w:t>
      </w:r>
      <w:r>
        <w:tab/>
      </w:r>
      <w:r>
        <w:t>B、测光数据</w:t>
      </w:r>
      <w:r>
        <w:tab/>
      </w:r>
      <w:r>
        <w:t>C、道具图</w:t>
      </w:r>
      <w:r>
        <w:tab/>
      </w:r>
      <w:r>
        <w:t>D、定妆效果</w:t>
      </w:r>
    </w:p>
    <w:p>
      <w:pPr>
        <w:pStyle w:val="67"/>
      </w:pPr>
      <w:r>
        <w:t>49、属于短视频有效素材的是（　　）。</w:t>
      </w:r>
    </w:p>
    <w:p>
      <w:pPr>
        <w:pStyle w:val="70"/>
      </w:pPr>
      <w:r>
        <w:tab/>
      </w:r>
      <w:r>
        <w:t>A、设备信息</w:t>
      </w:r>
      <w:r>
        <w:tab/>
      </w:r>
      <w:r>
        <w:t>B、环境音</w:t>
      </w:r>
      <w:r>
        <w:tab/>
      </w:r>
      <w:r>
        <w:t>C、直方图</w:t>
      </w:r>
      <w:r>
        <w:tab/>
      </w:r>
      <w:r>
        <w:t>D、分镜图</w:t>
      </w:r>
    </w:p>
    <w:p>
      <w:pPr>
        <w:pStyle w:val="67"/>
      </w:pPr>
      <w:r>
        <w:t>50、在整理相同场景内容的短视频素材时，可按（　　）继续细分。</w:t>
      </w:r>
    </w:p>
    <w:p>
      <w:pPr>
        <w:pStyle w:val="69"/>
      </w:pPr>
      <w:r>
        <w:tab/>
      </w:r>
      <w:r>
        <w:t>A、视频时长</w:t>
      </w:r>
      <w:r>
        <w:tab/>
      </w:r>
      <w:r>
        <w:t>B、景别</w:t>
      </w:r>
    </w:p>
    <w:p>
      <w:pPr>
        <w:pStyle w:val="69"/>
      </w:pPr>
      <w:r>
        <w:tab/>
      </w:r>
      <w:r>
        <w:t>C、素材类别</w:t>
      </w:r>
      <w:r>
        <w:tab/>
      </w:r>
      <w:r>
        <w:t>D、视频采样格式</w:t>
      </w:r>
    </w:p>
    <w:p>
      <w:pPr>
        <w:pStyle w:val="67"/>
      </w:pPr>
      <w:r>
        <w:t>51、短视频剪辑的必要流程包括，素材堆叠，素材切割，（　　），字幕制作与合成输出。</w:t>
      </w:r>
    </w:p>
    <w:p>
      <w:pPr>
        <w:pStyle w:val="70"/>
      </w:pPr>
      <w:r>
        <w:tab/>
      </w:r>
      <w:r>
        <w:t>A、素材分类</w:t>
      </w:r>
      <w:r>
        <w:tab/>
      </w:r>
      <w:r>
        <w:t>B、去除杂音</w:t>
      </w:r>
      <w:r>
        <w:tab/>
      </w:r>
      <w:r>
        <w:t>C、添加特效</w:t>
      </w:r>
      <w:r>
        <w:tab/>
      </w:r>
      <w:r>
        <w:t>D、音画对位</w:t>
      </w:r>
    </w:p>
    <w:p>
      <w:pPr>
        <w:pStyle w:val="67"/>
      </w:pPr>
      <w:r>
        <w:t>52、拍摄短视频时，对设备焦距要求是（　　）。</w:t>
      </w:r>
    </w:p>
    <w:p>
      <w:pPr>
        <w:pStyle w:val="69"/>
      </w:pPr>
      <w:r>
        <w:tab/>
      </w:r>
      <w:r>
        <w:t>A、要有长焦镜头</w:t>
      </w:r>
      <w:r>
        <w:tab/>
      </w:r>
      <w:r>
        <w:t>B、要有广角镜头</w:t>
      </w:r>
    </w:p>
    <w:p>
      <w:pPr>
        <w:pStyle w:val="69"/>
      </w:pPr>
      <w:r>
        <w:tab/>
      </w:r>
      <w:r>
        <w:t>C、要有长焦和广角两种镜头</w:t>
      </w:r>
      <w:r>
        <w:tab/>
      </w:r>
      <w:r>
        <w:t>D、无要求</w:t>
      </w:r>
    </w:p>
    <w:p>
      <w:pPr>
        <w:pStyle w:val="67"/>
      </w:pPr>
      <w:r>
        <w:t>53、下列选项中，属于影像质量不佳的选项的是（　　）。</w:t>
      </w:r>
    </w:p>
    <w:p>
      <w:pPr>
        <w:pStyle w:val="70"/>
      </w:pPr>
      <w:r>
        <w:tab/>
      </w:r>
      <w:r>
        <w:t>A、曝光正常</w:t>
      </w:r>
      <w:r>
        <w:tab/>
      </w:r>
      <w:r>
        <w:t>B、光比过大</w:t>
      </w:r>
      <w:r>
        <w:tab/>
      </w:r>
      <w:r>
        <w:t>C、色彩鲜艳</w:t>
      </w:r>
      <w:r>
        <w:tab/>
      </w:r>
      <w:r>
        <w:t>D、准确对焦</w:t>
      </w:r>
    </w:p>
    <w:p>
      <w:pPr>
        <w:pStyle w:val="67"/>
      </w:pPr>
      <w:r>
        <w:t>54、图像中天空部分过曝，应当降低（　　）。</w:t>
      </w:r>
    </w:p>
    <w:p>
      <w:pPr>
        <w:pStyle w:val="70"/>
      </w:pPr>
      <w:r>
        <w:tab/>
      </w:r>
      <w:r>
        <w:t>A、阴影</w:t>
      </w:r>
      <w:r>
        <w:tab/>
      </w:r>
      <w:r>
        <w:t>B、对比度</w:t>
      </w:r>
      <w:r>
        <w:tab/>
      </w:r>
      <w:r>
        <w:t>C、高光</w:t>
      </w:r>
      <w:r>
        <w:tab/>
      </w:r>
      <w:r>
        <w:t>D、饱和度</w:t>
      </w:r>
    </w:p>
    <w:p>
      <w:pPr>
        <w:pStyle w:val="67"/>
      </w:pPr>
      <w:r>
        <w:t>55、图像中逆光部分细节丢失，应当提升（　　）。</w:t>
      </w:r>
    </w:p>
    <w:p>
      <w:pPr>
        <w:pStyle w:val="70"/>
      </w:pPr>
      <w:r>
        <w:tab/>
      </w:r>
      <w:r>
        <w:t>A、高光</w:t>
      </w:r>
      <w:r>
        <w:tab/>
      </w:r>
      <w:r>
        <w:t>B、饱和度</w:t>
      </w:r>
      <w:r>
        <w:tab/>
      </w:r>
      <w:r>
        <w:t>C、对比度</w:t>
      </w:r>
      <w:r>
        <w:tab/>
      </w:r>
      <w:r>
        <w:t>D、阴影</w:t>
      </w:r>
    </w:p>
    <w:p>
      <w:pPr>
        <w:pStyle w:val="67"/>
      </w:pPr>
      <w:r>
        <w:t>56、下列不属于图像后期软件的是（　　）。</w:t>
      </w:r>
    </w:p>
    <w:p>
      <w:pPr>
        <w:pStyle w:val="69"/>
      </w:pPr>
      <w:r>
        <w:tab/>
      </w:r>
      <w:r>
        <w:t>A、Photoshop</w:t>
      </w:r>
      <w:r>
        <w:tab/>
      </w:r>
      <w:r>
        <w:t>B、Lightroom</w:t>
      </w:r>
    </w:p>
    <w:p>
      <w:pPr>
        <w:pStyle w:val="69"/>
      </w:pPr>
      <w:r>
        <w:tab/>
      </w:r>
      <w:r>
        <w:t>C、Cpature One</w:t>
      </w:r>
      <w:r>
        <w:tab/>
      </w:r>
      <w:r>
        <w:t>D、Audition</w:t>
      </w:r>
    </w:p>
    <w:p>
      <w:pPr>
        <w:pStyle w:val="67"/>
      </w:pPr>
      <w:r>
        <w:t>57、digital photo professional图像后期处理软件属于（　　）。</w:t>
      </w:r>
    </w:p>
    <w:p>
      <w:pPr>
        <w:pStyle w:val="70"/>
      </w:pPr>
      <w:r>
        <w:tab/>
      </w:r>
      <w:r>
        <w:t>A、尼康</w:t>
      </w:r>
      <w:r>
        <w:tab/>
      </w:r>
      <w:r>
        <w:t>B、佳能</w:t>
      </w:r>
      <w:r>
        <w:tab/>
      </w:r>
      <w:r>
        <w:t>C、Adobe</w:t>
      </w:r>
      <w:r>
        <w:tab/>
      </w:r>
      <w:r>
        <w:t>D、飞思</w:t>
      </w:r>
    </w:p>
    <w:p>
      <w:pPr>
        <w:pStyle w:val="67"/>
      </w:pPr>
      <w:r>
        <w:t>58、Adobe Photoshop中，图像旋转在菜单栏的（　　）中。</w:t>
      </w:r>
    </w:p>
    <w:p>
      <w:pPr>
        <w:pStyle w:val="70"/>
      </w:pPr>
      <w:r>
        <w:tab/>
      </w:r>
      <w:r>
        <w:t>A、文件</w:t>
      </w:r>
      <w:r>
        <w:tab/>
      </w:r>
      <w:r>
        <w:t>B、编辑</w:t>
      </w:r>
      <w:r>
        <w:tab/>
      </w:r>
      <w:r>
        <w:t>C、图像</w:t>
      </w:r>
      <w:r>
        <w:tab/>
      </w:r>
      <w:r>
        <w:t>D、选择</w:t>
      </w:r>
    </w:p>
    <w:p>
      <w:pPr>
        <w:pStyle w:val="67"/>
      </w:pPr>
      <w:r>
        <w:t>59、下列软件中，没有图像管理查看功能的是（　　）。</w:t>
      </w:r>
    </w:p>
    <w:p>
      <w:pPr>
        <w:pStyle w:val="68"/>
      </w:pPr>
      <w:r>
        <w:tab/>
      </w:r>
      <w:r>
        <w:t>A、Adobe Lightroom</w:t>
      </w:r>
    </w:p>
    <w:p>
      <w:pPr>
        <w:pStyle w:val="68"/>
      </w:pPr>
      <w:r>
        <w:tab/>
      </w:r>
      <w:r>
        <w:t>B、ACD See</w:t>
      </w:r>
    </w:p>
    <w:p>
      <w:pPr>
        <w:pStyle w:val="68"/>
      </w:pPr>
      <w:r>
        <w:tab/>
      </w:r>
      <w:r>
        <w:t>C、Adobe Bridge</w:t>
      </w:r>
    </w:p>
    <w:p>
      <w:pPr>
        <w:pStyle w:val="68"/>
      </w:pPr>
      <w:r>
        <w:tab/>
      </w:r>
      <w:r>
        <w:t>D、AutoCAD</w:t>
      </w:r>
    </w:p>
    <w:p>
      <w:pPr>
        <w:pStyle w:val="67"/>
      </w:pPr>
      <w:r>
        <w:t>60、创意型拍摄执行方案中最重要的内容是（　　）。</w:t>
      </w:r>
    </w:p>
    <w:p>
      <w:pPr>
        <w:pStyle w:val="70"/>
      </w:pPr>
      <w:r>
        <w:tab/>
      </w:r>
      <w:r>
        <w:t>A、拍摄内容</w:t>
      </w:r>
      <w:r>
        <w:tab/>
      </w:r>
      <w:r>
        <w:t>B、拍摄设备</w:t>
      </w:r>
      <w:r>
        <w:tab/>
      </w:r>
      <w:r>
        <w:t>C、拍摄草图</w:t>
      </w:r>
      <w:r>
        <w:tab/>
      </w:r>
      <w:r>
        <w:t>D、拍摄时间</w:t>
      </w:r>
    </w:p>
    <w:p>
      <w:pPr>
        <w:pStyle w:val="67"/>
      </w:pPr>
      <w:r>
        <w:t>61、关于人像摆姿要领说法不正确的是（　　）。</w:t>
      </w:r>
    </w:p>
    <w:p>
      <w:pPr>
        <w:pStyle w:val="69"/>
      </w:pPr>
      <w:r>
        <w:tab/>
      </w:r>
      <w:r>
        <w:t>A、避免双腿并立</w:t>
      </w:r>
      <w:r>
        <w:tab/>
      </w:r>
      <w:r>
        <w:t>B、手臂紧贴身体</w:t>
      </w:r>
    </w:p>
    <w:p>
      <w:pPr>
        <w:pStyle w:val="69"/>
      </w:pPr>
      <w:r>
        <w:tab/>
      </w:r>
      <w:r>
        <w:t>C、身体曲线</w:t>
      </w:r>
      <w:r>
        <w:tab/>
      </w:r>
      <w:r>
        <w:t>D、情绪互动</w:t>
      </w:r>
    </w:p>
    <w:p>
      <w:pPr>
        <w:pStyle w:val="67"/>
      </w:pPr>
      <w:r>
        <w:t>62、人像摄影摆姿造型不用考虑（　　）。</w:t>
      </w:r>
    </w:p>
    <w:p>
      <w:pPr>
        <w:pStyle w:val="70"/>
      </w:pPr>
      <w:r>
        <w:tab/>
      </w:r>
      <w:r>
        <w:t>A、构图的需要</w:t>
      </w:r>
      <w:r>
        <w:tab/>
      </w:r>
      <w:r>
        <w:t>B、情绪的渲染</w:t>
      </w:r>
      <w:r>
        <w:tab/>
      </w:r>
      <w:r>
        <w:t>C、光线的使用</w:t>
      </w:r>
      <w:r>
        <w:tab/>
      </w:r>
      <w:r>
        <w:t>D、器材的使用</w:t>
      </w:r>
    </w:p>
    <w:p>
      <w:pPr>
        <w:pStyle w:val="67"/>
      </w:pPr>
      <w:r>
        <w:t>63、相机维护保养的“五防”是（　　）。</w:t>
      </w:r>
    </w:p>
    <w:p>
      <w:pPr>
        <w:pStyle w:val="68"/>
      </w:pPr>
      <w:r>
        <w:tab/>
      </w:r>
      <w:r>
        <w:t>A、防震、防晒、防热、防潮、防尘</w:t>
      </w:r>
    </w:p>
    <w:p>
      <w:pPr>
        <w:pStyle w:val="68"/>
      </w:pPr>
      <w:r>
        <w:tab/>
      </w:r>
      <w:r>
        <w:t>B、防震、防晒、防丢、防潮、防尘</w:t>
      </w:r>
    </w:p>
    <w:p>
      <w:pPr>
        <w:pStyle w:val="68"/>
      </w:pPr>
      <w:r>
        <w:tab/>
      </w:r>
      <w:r>
        <w:t>C、防震、防晒、防热、防借、防尘</w:t>
      </w:r>
    </w:p>
    <w:p>
      <w:pPr>
        <w:pStyle w:val="68"/>
      </w:pPr>
      <w:r>
        <w:tab/>
      </w:r>
      <w:r>
        <w:t>D、防震、防晒、防热、防盗、防尘</w:t>
      </w:r>
    </w:p>
    <w:p>
      <w:pPr>
        <w:pStyle w:val="67"/>
      </w:pPr>
      <w:r>
        <w:t>64、从权利的内容上看，知识产权包括人身权利和（　　）。</w:t>
      </w:r>
    </w:p>
    <w:p>
      <w:pPr>
        <w:pStyle w:val="70"/>
      </w:pPr>
      <w:r>
        <w:tab/>
      </w:r>
      <w:r>
        <w:t>A、肖像权利</w:t>
      </w:r>
      <w:r>
        <w:tab/>
      </w:r>
      <w:r>
        <w:t>B、财产权利</w:t>
      </w:r>
      <w:r>
        <w:tab/>
      </w:r>
      <w:r>
        <w:t>C、商标权</w:t>
      </w:r>
      <w:r>
        <w:tab/>
      </w:r>
      <w:r>
        <w:t>D、发明权</w:t>
      </w:r>
    </w:p>
    <w:p>
      <w:pPr>
        <w:pStyle w:val="67"/>
      </w:pPr>
      <w:r>
        <w:t>65、知识产权的法律特征（　　）。</w:t>
      </w:r>
    </w:p>
    <w:p>
      <w:pPr>
        <w:pStyle w:val="70"/>
      </w:pPr>
      <w:r>
        <w:tab/>
      </w:r>
      <w:r>
        <w:t>A、唯一性</w:t>
      </w:r>
      <w:r>
        <w:tab/>
      </w:r>
      <w:r>
        <w:t>B、统一性</w:t>
      </w:r>
      <w:r>
        <w:tab/>
      </w:r>
      <w:r>
        <w:t>C、时间性</w:t>
      </w:r>
      <w:r>
        <w:tab/>
      </w:r>
      <w:r>
        <w:t>D、有效性</w:t>
      </w:r>
    </w:p>
    <w:p>
      <w:pPr>
        <w:pStyle w:val="67"/>
      </w:pPr>
      <w:r>
        <w:t>66、填充光是（　　）的一种。</w:t>
      </w:r>
    </w:p>
    <w:p>
      <w:pPr>
        <w:pStyle w:val="70"/>
      </w:pPr>
      <w:r>
        <w:tab/>
      </w:r>
      <w:r>
        <w:t>A、主光</w:t>
      </w:r>
      <w:r>
        <w:tab/>
      </w:r>
      <w:r>
        <w:t>B、辅光</w:t>
      </w:r>
      <w:r>
        <w:tab/>
      </w:r>
      <w:r>
        <w:t>C、轮廓光</w:t>
      </w:r>
      <w:r>
        <w:tab/>
      </w:r>
      <w:r>
        <w:t>D、背景光</w:t>
      </w:r>
    </w:p>
    <w:p>
      <w:pPr>
        <w:pStyle w:val="67"/>
      </w:pPr>
      <w:r>
        <w:t>67、为个人学习、艺术欣赏、（　　）或者科学研究，在必要范围内使用肖像权人已经公开的肖像。</w:t>
      </w:r>
    </w:p>
    <w:p>
      <w:pPr>
        <w:pStyle w:val="70"/>
      </w:pPr>
      <w:r>
        <w:tab/>
      </w:r>
      <w:r>
        <w:t>A、商业展览</w:t>
      </w:r>
      <w:r>
        <w:tab/>
      </w:r>
      <w:r>
        <w:t>B、网络教学</w:t>
      </w:r>
      <w:r>
        <w:tab/>
      </w:r>
      <w:r>
        <w:t>C、课堂教学</w:t>
      </w:r>
      <w:r>
        <w:tab/>
      </w:r>
      <w:r>
        <w:t>D、广告宣传</w:t>
      </w:r>
    </w:p>
    <w:p>
      <w:pPr>
        <w:pStyle w:val="67"/>
      </w:pPr>
      <w:r>
        <w:t>68、（　　）使用的证件照，需要上传指定系统审核。</w:t>
      </w:r>
    </w:p>
    <w:p>
      <w:pPr>
        <w:pStyle w:val="69"/>
      </w:pPr>
      <w:r>
        <w:tab/>
      </w:r>
      <w:r>
        <w:t>A、机动车驾驶证</w:t>
      </w:r>
      <w:r>
        <w:tab/>
      </w:r>
      <w:r>
        <w:t>B、学生证</w:t>
      </w:r>
    </w:p>
    <w:p>
      <w:pPr>
        <w:pStyle w:val="69"/>
      </w:pPr>
      <w:r>
        <w:tab/>
      </w:r>
      <w:r>
        <w:t>C、工作证</w:t>
      </w:r>
      <w:r>
        <w:tab/>
      </w:r>
      <w:r>
        <w:t>D、求职简历</w:t>
      </w:r>
    </w:p>
    <w:p>
      <w:pPr>
        <w:pStyle w:val="67"/>
      </w:pPr>
      <w:r>
        <w:t>69、（　　）的背景颜色用红色。</w:t>
      </w:r>
    </w:p>
    <w:p>
      <w:pPr>
        <w:pStyle w:val="69"/>
      </w:pPr>
      <w:r>
        <w:tab/>
      </w:r>
      <w:r>
        <w:t>A、二代身份证证件照</w:t>
      </w:r>
      <w:r>
        <w:tab/>
      </w:r>
      <w:r>
        <w:t>B、机动车驾驶证证件照</w:t>
      </w:r>
    </w:p>
    <w:p>
      <w:pPr>
        <w:pStyle w:val="69"/>
      </w:pPr>
      <w:r>
        <w:tab/>
      </w:r>
      <w:r>
        <w:t>C、结婚登记照</w:t>
      </w:r>
      <w:r>
        <w:tab/>
      </w:r>
      <w:r>
        <w:t>D、护照</w:t>
      </w:r>
    </w:p>
    <w:p>
      <w:pPr>
        <w:pStyle w:val="67"/>
      </w:pPr>
      <w:r>
        <w:t>70、使用三脚架拍摄证件照，可以（　　）。</w:t>
      </w:r>
    </w:p>
    <w:p>
      <w:pPr>
        <w:pStyle w:val="69"/>
      </w:pPr>
      <w:r>
        <w:tab/>
      </w:r>
      <w:r>
        <w:t>A、让被摄主体坐稳</w:t>
      </w:r>
      <w:r>
        <w:tab/>
      </w:r>
      <w:r>
        <w:t>B、提高拍摄的成功率</w:t>
      </w:r>
    </w:p>
    <w:p>
      <w:pPr>
        <w:pStyle w:val="69"/>
      </w:pPr>
      <w:r>
        <w:tab/>
      </w:r>
      <w:r>
        <w:t>C、提高曝光的正确率</w:t>
      </w:r>
      <w:r>
        <w:tab/>
      </w:r>
      <w:r>
        <w:t>D、提高摄影师的信心</w:t>
      </w:r>
    </w:p>
    <w:p>
      <w:pPr>
        <w:pStyle w:val="67"/>
      </w:pPr>
      <w:r>
        <w:t>71、三脚架快装板的作用是（　　）。</w:t>
      </w:r>
    </w:p>
    <w:p>
      <w:pPr>
        <w:pStyle w:val="69"/>
      </w:pPr>
      <w:r>
        <w:tab/>
      </w:r>
      <w:r>
        <w:t>A、调节相机的角度</w:t>
      </w:r>
      <w:r>
        <w:tab/>
      </w:r>
      <w:r>
        <w:t>B、调节相机镜头的焦距</w:t>
      </w:r>
    </w:p>
    <w:p>
      <w:pPr>
        <w:pStyle w:val="69"/>
      </w:pPr>
      <w:r>
        <w:tab/>
      </w:r>
      <w:r>
        <w:t>C、把相机固定在三脚架云台上</w:t>
      </w:r>
      <w:r>
        <w:tab/>
      </w:r>
      <w:r>
        <w:t>D、把云台固定在三脚架上</w:t>
      </w:r>
    </w:p>
    <w:p>
      <w:pPr>
        <w:pStyle w:val="67"/>
      </w:pPr>
      <w:r>
        <w:t>72、影室闪光灯作为彩色摄影的光源，（　　）非常稳定。</w:t>
      </w:r>
    </w:p>
    <w:p>
      <w:pPr>
        <w:pStyle w:val="70"/>
      </w:pPr>
      <w:r>
        <w:tab/>
      </w:r>
      <w:r>
        <w:t>A、色差</w:t>
      </w:r>
      <w:r>
        <w:tab/>
      </w:r>
      <w:r>
        <w:t>B、对比度</w:t>
      </w:r>
      <w:r>
        <w:tab/>
      </w:r>
      <w:r>
        <w:t>C、色温</w:t>
      </w:r>
      <w:r>
        <w:tab/>
      </w:r>
      <w:r>
        <w:t>D、阴影</w:t>
      </w:r>
    </w:p>
    <w:p>
      <w:pPr>
        <w:pStyle w:val="67"/>
      </w:pPr>
      <w:r>
        <w:t>73、当相机需要外接闪光灯时，可通过（　　）来连接相机和闪光灯。</w:t>
      </w:r>
    </w:p>
    <w:p>
      <w:pPr>
        <w:pStyle w:val="70"/>
      </w:pPr>
      <w:r>
        <w:tab/>
      </w:r>
      <w:r>
        <w:t>A、转接器</w:t>
      </w:r>
      <w:r>
        <w:tab/>
      </w:r>
      <w:r>
        <w:t>B、灯罩</w:t>
      </w:r>
      <w:r>
        <w:tab/>
      </w:r>
      <w:r>
        <w:t>C、反光板</w:t>
      </w:r>
      <w:r>
        <w:tab/>
      </w:r>
      <w:r>
        <w:t>D、引闪器</w:t>
      </w:r>
    </w:p>
    <w:p>
      <w:pPr>
        <w:pStyle w:val="67"/>
      </w:pPr>
      <w:r>
        <w:t>74、拍摄证件照的时候，人物头部（　　）。</w:t>
      </w:r>
    </w:p>
    <w:p>
      <w:pPr>
        <w:pStyle w:val="68"/>
      </w:pPr>
      <w:r>
        <w:tab/>
      </w:r>
      <w:r>
        <w:t>A、往后仰，下巴对着镜头，显得精神</w:t>
      </w:r>
    </w:p>
    <w:p>
      <w:pPr>
        <w:pStyle w:val="68"/>
      </w:pPr>
      <w:r>
        <w:tab/>
      </w:r>
      <w:r>
        <w:t>B、低头可以显瘦</w:t>
      </w:r>
    </w:p>
    <w:p>
      <w:pPr>
        <w:pStyle w:val="68"/>
      </w:pPr>
      <w:r>
        <w:tab/>
      </w:r>
      <w:r>
        <w:t>C、与双肩形成的直线垂直</w:t>
      </w:r>
    </w:p>
    <w:p>
      <w:pPr>
        <w:pStyle w:val="68"/>
      </w:pPr>
      <w:r>
        <w:tab/>
      </w:r>
      <w:r>
        <w:t>D、可以往右或者往左偏</w:t>
      </w:r>
    </w:p>
    <w:p>
      <w:pPr>
        <w:pStyle w:val="67"/>
      </w:pPr>
      <w:r>
        <w:t>75、拍摄证件照的时候，人物脸部（　　）。</w:t>
      </w:r>
    </w:p>
    <w:p>
      <w:pPr>
        <w:pStyle w:val="69"/>
      </w:pPr>
      <w:r>
        <w:tab/>
      </w:r>
      <w:r>
        <w:t>A、应高于相机高度</w:t>
      </w:r>
      <w:r>
        <w:tab/>
      </w:r>
      <w:r>
        <w:t>B、和相机高度一致</w:t>
      </w:r>
    </w:p>
    <w:p>
      <w:pPr>
        <w:pStyle w:val="69"/>
      </w:pPr>
      <w:r>
        <w:tab/>
      </w:r>
      <w:r>
        <w:t>C、低于相机高度</w:t>
      </w:r>
      <w:r>
        <w:tab/>
      </w:r>
      <w:r>
        <w:t>D、在相机左侧</w:t>
      </w:r>
    </w:p>
    <w:p>
      <w:pPr>
        <w:pStyle w:val="67"/>
      </w:pPr>
      <w:r>
        <w:t>76、影棚影室闪光灯拍摄证件照的时候，为避免照片噪点过大可以设置相机的ISO感光度，下列选项中，正确的感光度是（　　）。</w:t>
      </w:r>
    </w:p>
    <w:p>
      <w:pPr>
        <w:pStyle w:val="70"/>
      </w:pPr>
      <w:r>
        <w:tab/>
      </w:r>
      <w:r>
        <w:t>A、200</w:t>
      </w:r>
      <w:r>
        <w:tab/>
      </w:r>
      <w:r>
        <w:t>B、100</w:t>
      </w:r>
      <w:r>
        <w:tab/>
      </w:r>
      <w:r>
        <w:t>C、800</w:t>
      </w:r>
      <w:r>
        <w:tab/>
      </w:r>
      <w:r>
        <w:t>D、2500</w:t>
      </w:r>
    </w:p>
    <w:p>
      <w:pPr>
        <w:pStyle w:val="67"/>
      </w:pPr>
      <w:r>
        <w:t>77、摄影师应通过（　　）来引导被摄对象的视线。</w:t>
      </w:r>
    </w:p>
    <w:p>
      <w:pPr>
        <w:pStyle w:val="69"/>
      </w:pPr>
      <w:r>
        <w:tab/>
      </w:r>
      <w:r>
        <w:t>A、照相机的镜头</w:t>
      </w:r>
      <w:r>
        <w:tab/>
      </w:r>
      <w:r>
        <w:t>B、语言和手势</w:t>
      </w:r>
    </w:p>
    <w:p>
      <w:pPr>
        <w:pStyle w:val="69"/>
      </w:pPr>
      <w:r>
        <w:tab/>
      </w:r>
      <w:r>
        <w:t>C、特定的指令</w:t>
      </w:r>
      <w:r>
        <w:tab/>
      </w:r>
      <w:r>
        <w:t>D、道具的配合</w:t>
      </w:r>
    </w:p>
    <w:p>
      <w:pPr>
        <w:pStyle w:val="67"/>
      </w:pPr>
      <w:r>
        <w:t>78、肖像拍摄属于（　　）景别。</w:t>
      </w:r>
    </w:p>
    <w:p>
      <w:pPr>
        <w:pStyle w:val="70"/>
      </w:pPr>
      <w:r>
        <w:tab/>
      </w:r>
      <w:r>
        <w:t>A、全景</w:t>
      </w:r>
      <w:r>
        <w:tab/>
      </w:r>
      <w:r>
        <w:t>B、中景</w:t>
      </w:r>
      <w:r>
        <w:tab/>
      </w:r>
      <w:r>
        <w:t>C、近景</w:t>
      </w:r>
      <w:r>
        <w:tab/>
      </w:r>
      <w:r>
        <w:t>D、特写</w:t>
      </w:r>
    </w:p>
    <w:p>
      <w:pPr>
        <w:pStyle w:val="67"/>
      </w:pPr>
      <w:r>
        <w:t>79、在纪念人像摄影中道具的出现要符合情感化与（　　）的原则。</w:t>
      </w:r>
    </w:p>
    <w:p>
      <w:pPr>
        <w:pStyle w:val="70"/>
      </w:pPr>
      <w:r>
        <w:tab/>
      </w:r>
      <w:r>
        <w:t>A、合理性</w:t>
      </w:r>
      <w:r>
        <w:tab/>
      </w:r>
      <w:r>
        <w:t>B、装饰性</w:t>
      </w:r>
      <w:r>
        <w:tab/>
      </w:r>
      <w:r>
        <w:t>C、突出性</w:t>
      </w:r>
      <w:r>
        <w:tab/>
      </w:r>
      <w:r>
        <w:t>D、优美性</w:t>
      </w:r>
    </w:p>
    <w:p>
      <w:pPr>
        <w:pStyle w:val="67"/>
      </w:pPr>
      <w:r>
        <w:t>80、下列灯罩中的（　　）比较适合作轮廓灯。</w:t>
      </w:r>
    </w:p>
    <w:p>
      <w:pPr>
        <w:pStyle w:val="70"/>
      </w:pPr>
      <w:r>
        <w:tab/>
      </w:r>
      <w:r>
        <w:t>A、聚光筒</w:t>
      </w:r>
      <w:r>
        <w:tab/>
      </w:r>
      <w:r>
        <w:t>B、八角柔光箱</w:t>
      </w:r>
      <w:r>
        <w:tab/>
      </w:r>
      <w:r>
        <w:t>C、四角柔光箱</w:t>
      </w:r>
      <w:r>
        <w:tab/>
      </w:r>
      <w:r>
        <w:t>D、柔光伞</w:t>
      </w:r>
    </w:p>
    <w:p>
      <w:pPr>
        <w:pStyle w:val="67"/>
      </w:pPr>
      <w:r>
        <w:t>81、反光强度高，且不会影响拍摄主体本身色调的反光板是（　　）。</w:t>
      </w:r>
    </w:p>
    <w:p>
      <w:pPr>
        <w:pStyle w:val="70"/>
      </w:pPr>
      <w:r>
        <w:tab/>
      </w:r>
      <w:r>
        <w:t>A、金色反光板</w:t>
      </w:r>
      <w:r>
        <w:tab/>
      </w:r>
      <w:r>
        <w:t>B、黑色反光板</w:t>
      </w:r>
      <w:r>
        <w:tab/>
      </w:r>
      <w:r>
        <w:t>C、白色反光板</w:t>
      </w:r>
      <w:r>
        <w:tab/>
      </w:r>
      <w:r>
        <w:t>D、银色反光板</w:t>
      </w:r>
    </w:p>
    <w:p>
      <w:pPr>
        <w:pStyle w:val="67"/>
      </w:pPr>
      <w:r>
        <w:t>82、退伍纪念人像服装的选择，下列选项中相对合适的是（　　）。</w:t>
      </w:r>
    </w:p>
    <w:p>
      <w:pPr>
        <w:pStyle w:val="70"/>
      </w:pPr>
      <w:r>
        <w:tab/>
      </w:r>
      <w:r>
        <w:t>A、休闲T恤</w:t>
      </w:r>
      <w:r>
        <w:tab/>
      </w:r>
      <w:r>
        <w:t>B、军装</w:t>
      </w:r>
      <w:r>
        <w:tab/>
      </w:r>
      <w:r>
        <w:t>C、白色衬衫</w:t>
      </w:r>
      <w:r>
        <w:tab/>
      </w:r>
      <w:r>
        <w:t>D、唐装</w:t>
      </w:r>
    </w:p>
    <w:p>
      <w:pPr>
        <w:pStyle w:val="67"/>
      </w:pPr>
      <w:r>
        <w:t>83、拍摄家庭纪念人像时，如果按照辈分来安排位置，通常是（　　）。</w:t>
      </w:r>
    </w:p>
    <w:p>
      <w:pPr>
        <w:pStyle w:val="70"/>
      </w:pPr>
      <w:r>
        <w:tab/>
      </w:r>
      <w:r>
        <w:t>A、坐为上</w:t>
      </w:r>
      <w:r>
        <w:tab/>
      </w:r>
      <w:r>
        <w:t>B、坐为下</w:t>
      </w:r>
      <w:r>
        <w:tab/>
      </w:r>
      <w:r>
        <w:t>C、蹲为上</w:t>
      </w:r>
      <w:r>
        <w:tab/>
      </w:r>
      <w:r>
        <w:t>D、站为上</w:t>
      </w:r>
    </w:p>
    <w:p>
      <w:pPr>
        <w:pStyle w:val="67"/>
      </w:pPr>
      <w:r>
        <w:t>84、更适合进行近距离人像拍摄的镜头焦距是（　　）。</w:t>
      </w:r>
    </w:p>
    <w:p>
      <w:pPr>
        <w:pStyle w:val="70"/>
      </w:pPr>
      <w:r>
        <w:tab/>
      </w:r>
      <w:r>
        <w:t>A、135mm</w:t>
      </w:r>
      <w:r>
        <w:tab/>
      </w:r>
      <w:r>
        <w:t>B、200mm</w:t>
      </w:r>
      <w:r>
        <w:tab/>
      </w:r>
      <w:r>
        <w:t>C、85mm</w:t>
      </w:r>
      <w:r>
        <w:tab/>
      </w:r>
      <w:r>
        <w:t>D、50mm</w:t>
      </w:r>
    </w:p>
    <w:p>
      <w:pPr>
        <w:pStyle w:val="67"/>
      </w:pPr>
      <w:r>
        <w:t>85、人像摄影半身构图中，视觉中心应为（　　）。</w:t>
      </w:r>
    </w:p>
    <w:p>
      <w:pPr>
        <w:pStyle w:val="70"/>
      </w:pPr>
      <w:r>
        <w:tab/>
      </w:r>
      <w:r>
        <w:t>A、眼睛</w:t>
      </w:r>
      <w:r>
        <w:tab/>
      </w:r>
      <w:r>
        <w:t>B、脸部</w:t>
      </w:r>
      <w:r>
        <w:tab/>
      </w:r>
      <w:r>
        <w:t>C、人物的形象</w:t>
      </w:r>
      <w:r>
        <w:tab/>
      </w:r>
      <w:r>
        <w:t>D、人物的全身</w:t>
      </w:r>
    </w:p>
    <w:p>
      <w:pPr>
        <w:pStyle w:val="67"/>
      </w:pPr>
      <w:r>
        <w:t>86、拍摄人物面部不宜选择的光线是（　　）。</w:t>
      </w:r>
    </w:p>
    <w:p>
      <w:pPr>
        <w:pStyle w:val="69"/>
      </w:pPr>
      <w:r>
        <w:tab/>
      </w:r>
      <w:r>
        <w:t>A、阴天的散射光</w:t>
      </w:r>
      <w:r>
        <w:tab/>
      </w:r>
      <w:r>
        <w:t>B、阴影区的散射光</w:t>
      </w:r>
    </w:p>
    <w:p>
      <w:pPr>
        <w:pStyle w:val="69"/>
      </w:pPr>
      <w:r>
        <w:tab/>
      </w:r>
      <w:r>
        <w:t>C、晴天的直射阳光</w:t>
      </w:r>
      <w:r>
        <w:tab/>
      </w:r>
      <w:r>
        <w:t>D、低角度的逆光</w:t>
      </w:r>
    </w:p>
    <w:p>
      <w:pPr>
        <w:pStyle w:val="67"/>
      </w:pPr>
      <w:r>
        <w:t>87、人像造型要注意的事项有（　　）。</w:t>
      </w:r>
    </w:p>
    <w:p>
      <w:pPr>
        <w:pStyle w:val="69"/>
      </w:pPr>
      <w:r>
        <w:tab/>
      </w:r>
      <w:r>
        <w:t>A、合理运用线条透视</w:t>
      </w:r>
      <w:r>
        <w:tab/>
      </w:r>
      <w:r>
        <w:t>B、合理利用形体因素</w:t>
      </w:r>
    </w:p>
    <w:p>
      <w:pPr>
        <w:pStyle w:val="69"/>
      </w:pPr>
      <w:r>
        <w:tab/>
      </w:r>
      <w:r>
        <w:t>C、被摄对象感情表达</w:t>
      </w:r>
      <w:r>
        <w:tab/>
      </w:r>
      <w:r>
        <w:t>D、以上都是</w:t>
      </w:r>
    </w:p>
    <w:p>
      <w:pPr>
        <w:pStyle w:val="67"/>
      </w:pPr>
      <w:r>
        <w:t>88、人像摄影摆造型要（　　）。</w:t>
      </w:r>
    </w:p>
    <w:p>
      <w:pPr>
        <w:pStyle w:val="70"/>
      </w:pPr>
      <w:r>
        <w:tab/>
      </w:r>
      <w:r>
        <w:t>A、自然大方</w:t>
      </w:r>
      <w:r>
        <w:tab/>
      </w:r>
      <w:r>
        <w:t>B、凝重</w:t>
      </w:r>
      <w:r>
        <w:tab/>
      </w:r>
      <w:r>
        <w:t>C、忧郁</w:t>
      </w:r>
      <w:r>
        <w:tab/>
      </w:r>
      <w:r>
        <w:t>D、强悍</w:t>
      </w:r>
    </w:p>
    <w:p>
      <w:pPr>
        <w:pStyle w:val="67"/>
      </w:pPr>
      <w:r>
        <w:t>89、在纪念人像摄影的布光方案中，决定被摄者的明暗造型效果的是（　　）。</w:t>
      </w:r>
    </w:p>
    <w:p>
      <w:pPr>
        <w:pStyle w:val="70"/>
      </w:pPr>
      <w:r>
        <w:tab/>
      </w:r>
      <w:r>
        <w:t>A、主光</w:t>
      </w:r>
      <w:r>
        <w:tab/>
      </w:r>
      <w:r>
        <w:t>B、辅助光</w:t>
      </w:r>
      <w:r>
        <w:tab/>
      </w:r>
      <w:r>
        <w:t>C、轮廓光</w:t>
      </w:r>
      <w:r>
        <w:tab/>
      </w:r>
      <w:r>
        <w:t>D、背景光</w:t>
      </w:r>
    </w:p>
    <w:p>
      <w:pPr>
        <w:pStyle w:val="67"/>
      </w:pPr>
      <w:r>
        <w:t>90、要拍摄一张画面明亮色彩轻柔的纪念人像，应用（　　）去表现。</w:t>
      </w:r>
    </w:p>
    <w:p>
      <w:pPr>
        <w:pStyle w:val="70"/>
      </w:pPr>
      <w:r>
        <w:tab/>
      </w:r>
      <w:r>
        <w:t>A、低调</w:t>
      </w:r>
      <w:r>
        <w:tab/>
      </w:r>
      <w:r>
        <w:t>B、高调</w:t>
      </w:r>
      <w:r>
        <w:tab/>
      </w:r>
      <w:r>
        <w:t>C、硬调</w:t>
      </w:r>
      <w:r>
        <w:tab/>
      </w:r>
      <w:r>
        <w:t>D、冷调</w:t>
      </w:r>
    </w:p>
    <w:p>
      <w:pPr>
        <w:pStyle w:val="67"/>
      </w:pPr>
      <w:r>
        <w:t>91、拍摄一张高调纪念人像，它的影调构成以（　　）为主。</w:t>
      </w:r>
    </w:p>
    <w:p>
      <w:pPr>
        <w:pStyle w:val="70"/>
      </w:pPr>
      <w:r>
        <w:tab/>
      </w:r>
      <w:r>
        <w:t>A、暗调</w:t>
      </w:r>
      <w:r>
        <w:tab/>
      </w:r>
      <w:r>
        <w:t>B、亮调</w:t>
      </w:r>
      <w:r>
        <w:tab/>
      </w:r>
      <w:r>
        <w:t>C、以上都有</w:t>
      </w:r>
      <w:r>
        <w:tab/>
      </w:r>
      <w:r>
        <w:t>D、以上都没有</w:t>
      </w:r>
    </w:p>
    <w:p>
      <w:pPr>
        <w:pStyle w:val="67"/>
      </w:pPr>
      <w:r>
        <w:t>92、纪念人像摄影可以利用反光板的反光来（　　）。</w:t>
      </w:r>
    </w:p>
    <w:p>
      <w:pPr>
        <w:pStyle w:val="69"/>
      </w:pPr>
      <w:r>
        <w:tab/>
      </w:r>
      <w:r>
        <w:t>A、表现暗部层次</w:t>
      </w:r>
      <w:r>
        <w:tab/>
      </w:r>
      <w:r>
        <w:t>B、强化画面构图</w:t>
      </w:r>
    </w:p>
    <w:p>
      <w:pPr>
        <w:pStyle w:val="69"/>
      </w:pPr>
      <w:r>
        <w:tab/>
      </w:r>
      <w:r>
        <w:t>C、体现画面体裁</w:t>
      </w:r>
      <w:r>
        <w:tab/>
      </w:r>
      <w:r>
        <w:t>D、活跃姿势造型</w:t>
      </w:r>
    </w:p>
    <w:p>
      <w:pPr>
        <w:pStyle w:val="67"/>
      </w:pPr>
      <w:r>
        <w:t>93、夏季中午多数地区日光（　　），一般不太适合户外人像拍摄。</w:t>
      </w:r>
    </w:p>
    <w:p>
      <w:pPr>
        <w:pStyle w:val="69"/>
      </w:pPr>
      <w:r>
        <w:tab/>
      </w:r>
      <w:r>
        <w:t>A、垂直照射</w:t>
      </w:r>
      <w:r>
        <w:tab/>
      </w:r>
      <w:r>
        <w:t>B、斜射</w:t>
      </w:r>
    </w:p>
    <w:p>
      <w:pPr>
        <w:pStyle w:val="69"/>
      </w:pPr>
      <w:r>
        <w:tab/>
      </w:r>
      <w:r>
        <w:t>C、逆光照射</w:t>
      </w:r>
      <w:r>
        <w:tab/>
      </w:r>
      <w:r>
        <w:t>D、由下向上照射</w:t>
      </w:r>
    </w:p>
    <w:p>
      <w:pPr>
        <w:pStyle w:val="67"/>
      </w:pPr>
      <w:r>
        <w:t>94、85mm定焦镜头适合人像拍摄的首要原因是（　　）。</w:t>
      </w:r>
    </w:p>
    <w:p>
      <w:pPr>
        <w:pStyle w:val="70"/>
      </w:pPr>
      <w:r>
        <w:tab/>
      </w:r>
      <w:r>
        <w:t>A、透视变形小</w:t>
      </w:r>
      <w:r>
        <w:tab/>
      </w:r>
      <w:r>
        <w:t>B、透视变形大</w:t>
      </w:r>
      <w:r>
        <w:tab/>
      </w:r>
      <w:r>
        <w:t>C、分辨率高</w:t>
      </w:r>
      <w:r>
        <w:tab/>
      </w:r>
      <w:r>
        <w:t>D、色彩还原好</w:t>
      </w:r>
    </w:p>
    <w:p>
      <w:pPr>
        <w:pStyle w:val="67"/>
      </w:pPr>
      <w:r>
        <w:t>95、属于感应引闪方式的是（　　）。</w:t>
      </w:r>
    </w:p>
    <w:p>
      <w:pPr>
        <w:pStyle w:val="70"/>
      </w:pPr>
      <w:r>
        <w:tab/>
      </w:r>
      <w:r>
        <w:t>A、手动引闪</w:t>
      </w:r>
      <w:r>
        <w:tab/>
      </w:r>
      <w:r>
        <w:t>B、有线引闪</w:t>
      </w:r>
      <w:r>
        <w:tab/>
      </w:r>
      <w:r>
        <w:t>C、机顶灯引闪</w:t>
      </w:r>
      <w:r>
        <w:tab/>
      </w:r>
      <w:r>
        <w:t>D、引闪器引闪</w:t>
      </w:r>
    </w:p>
    <w:p>
      <w:pPr>
        <w:pStyle w:val="67"/>
      </w:pPr>
      <w:r>
        <w:t>96、采用（　　）角度拍摄人像时，可以让人物的腿部更加修长。</w:t>
      </w:r>
    </w:p>
    <w:p>
      <w:pPr>
        <w:pStyle w:val="70"/>
      </w:pPr>
      <w:r>
        <w:tab/>
      </w:r>
      <w:r>
        <w:t>A、仰视</w:t>
      </w:r>
      <w:r>
        <w:tab/>
      </w:r>
      <w:r>
        <w:t>B、俯视</w:t>
      </w:r>
      <w:r>
        <w:tab/>
      </w:r>
      <w:r>
        <w:t>C、平视</w:t>
      </w:r>
      <w:r>
        <w:tab/>
      </w:r>
      <w:r>
        <w:t>D、侧面</w:t>
      </w:r>
    </w:p>
    <w:p>
      <w:pPr>
        <w:pStyle w:val="67"/>
      </w:pPr>
      <w:r>
        <w:t>97、自然光人像摄影中（　　）应起到简洁大方、以虚托实、突出主体的作用。</w:t>
      </w:r>
    </w:p>
    <w:p>
      <w:pPr>
        <w:pStyle w:val="70"/>
      </w:pPr>
      <w:r>
        <w:tab/>
      </w:r>
      <w:r>
        <w:t>A、服饰</w:t>
      </w:r>
      <w:r>
        <w:tab/>
      </w:r>
      <w:r>
        <w:t>B、道具</w:t>
      </w:r>
      <w:r>
        <w:tab/>
      </w:r>
      <w:r>
        <w:t>C、环境</w:t>
      </w:r>
      <w:r>
        <w:tab/>
      </w:r>
      <w:r>
        <w:t>D、双手</w:t>
      </w:r>
    </w:p>
    <w:p>
      <w:pPr>
        <w:pStyle w:val="67"/>
      </w:pPr>
      <w:r>
        <w:t>98、突出主体的背景处理方法有（　　）。</w:t>
      </w:r>
    </w:p>
    <w:p>
      <w:pPr>
        <w:pStyle w:val="68"/>
      </w:pPr>
      <w:r>
        <w:tab/>
      </w:r>
      <w:r>
        <w:t>A、选择色调单一的景物简化背景</w:t>
      </w:r>
    </w:p>
    <w:p>
      <w:pPr>
        <w:pStyle w:val="68"/>
      </w:pPr>
      <w:r>
        <w:tab/>
      </w:r>
      <w:r>
        <w:t>B、控制景深与利用长焦镜头虚化背景</w:t>
      </w:r>
    </w:p>
    <w:p>
      <w:pPr>
        <w:pStyle w:val="68"/>
      </w:pPr>
      <w:r>
        <w:tab/>
      </w:r>
      <w:r>
        <w:t>C、利用各种天气条件净化背景，突出主体</w:t>
      </w:r>
    </w:p>
    <w:p>
      <w:pPr>
        <w:pStyle w:val="68"/>
      </w:pPr>
      <w:r>
        <w:tab/>
      </w:r>
      <w:r>
        <w:t>D、以上都是</w:t>
      </w:r>
    </w:p>
    <w:p>
      <w:pPr>
        <w:pStyle w:val="67"/>
      </w:pPr>
      <w:r>
        <w:t>99、太阳光是混合光，有（　　）种颜色组成。</w:t>
      </w:r>
    </w:p>
    <w:p>
      <w:pPr>
        <w:pStyle w:val="70"/>
      </w:pPr>
      <w:r>
        <w:tab/>
      </w:r>
      <w:r>
        <w:t>A、7</w:t>
      </w:r>
      <w:r>
        <w:tab/>
      </w:r>
      <w:r>
        <w:t>B、10</w:t>
      </w:r>
      <w:r>
        <w:tab/>
      </w:r>
      <w:r>
        <w:t>C、6</w:t>
      </w:r>
      <w:r>
        <w:tab/>
      </w:r>
      <w:r>
        <w:t>D、3</w:t>
      </w:r>
    </w:p>
    <w:p>
      <w:pPr>
        <w:pStyle w:val="67"/>
      </w:pPr>
      <w:r>
        <w:t>100、使用人工光源补光时需要考虑现场光线的（　　）。</w:t>
      </w:r>
    </w:p>
    <w:p>
      <w:pPr>
        <w:pStyle w:val="70"/>
      </w:pPr>
      <w:r>
        <w:tab/>
      </w:r>
      <w:r>
        <w:t>A、色温</w:t>
      </w:r>
      <w:r>
        <w:tab/>
      </w:r>
      <w:r>
        <w:t>B、强度</w:t>
      </w:r>
      <w:r>
        <w:tab/>
      </w:r>
      <w:r>
        <w:t>C、角度</w:t>
      </w:r>
      <w:r>
        <w:tab/>
      </w:r>
      <w:r>
        <w:t>D、以上都需要</w:t>
      </w:r>
    </w:p>
    <w:p>
      <w:pPr>
        <w:pStyle w:val="67"/>
      </w:pPr>
      <w:r>
        <w:t>101、可以一定程度替代反光板的配件是（　　）。</w:t>
      </w:r>
    </w:p>
    <w:p>
      <w:pPr>
        <w:pStyle w:val="70"/>
      </w:pPr>
      <w:r>
        <w:tab/>
      </w:r>
      <w:r>
        <w:t>A、柔光箱</w:t>
      </w:r>
      <w:r>
        <w:tab/>
      </w:r>
      <w:r>
        <w:t>B、影棚墙壁</w:t>
      </w:r>
      <w:r>
        <w:tab/>
      </w:r>
      <w:r>
        <w:t>C、LED灯</w:t>
      </w:r>
      <w:r>
        <w:tab/>
      </w:r>
      <w:r>
        <w:t>D、柔光屏</w:t>
      </w:r>
    </w:p>
    <w:p>
      <w:pPr>
        <w:pStyle w:val="67"/>
      </w:pPr>
      <w:r>
        <w:t>102、下列材质中光滑的材质是（　　）。</w:t>
      </w:r>
    </w:p>
    <w:p>
      <w:pPr>
        <w:pStyle w:val="70"/>
      </w:pPr>
      <w:r>
        <w:tab/>
      </w:r>
      <w:r>
        <w:t>A、树皮</w:t>
      </w:r>
      <w:r>
        <w:tab/>
      </w:r>
      <w:r>
        <w:t>B、皮肤</w:t>
      </w:r>
      <w:r>
        <w:tab/>
      </w:r>
      <w:r>
        <w:t>C、玻璃</w:t>
      </w:r>
      <w:r>
        <w:tab/>
      </w:r>
      <w:r>
        <w:t>D、毛发</w:t>
      </w:r>
    </w:p>
    <w:p>
      <w:pPr>
        <w:pStyle w:val="67"/>
      </w:pPr>
      <w:r>
        <w:t>103、摆拍造型经常出现在（　　）中。</w:t>
      </w:r>
    </w:p>
    <w:p>
      <w:pPr>
        <w:pStyle w:val="70"/>
      </w:pPr>
      <w:r>
        <w:tab/>
      </w:r>
      <w:r>
        <w:t>A、新闻摄影</w:t>
      </w:r>
      <w:r>
        <w:tab/>
      </w:r>
      <w:r>
        <w:t>B、纪实摄影</w:t>
      </w:r>
      <w:r>
        <w:tab/>
      </w:r>
      <w:r>
        <w:t>C、商品摄影</w:t>
      </w:r>
      <w:r>
        <w:tab/>
      </w:r>
      <w:r>
        <w:t>D、动物摄影</w:t>
      </w:r>
    </w:p>
    <w:p>
      <w:pPr>
        <w:pStyle w:val="67"/>
      </w:pPr>
      <w:r>
        <w:t>104、最适合表现粗糙材质的光线角度是（　　）。</w:t>
      </w:r>
    </w:p>
    <w:p>
      <w:pPr>
        <w:pStyle w:val="70"/>
      </w:pPr>
      <w:r>
        <w:tab/>
      </w:r>
      <w:r>
        <w:t>A、顺光</w:t>
      </w:r>
      <w:r>
        <w:tab/>
      </w:r>
      <w:r>
        <w:t>B、逆光</w:t>
      </w:r>
      <w:r>
        <w:tab/>
      </w:r>
      <w:r>
        <w:t>C、前侧光</w:t>
      </w:r>
      <w:r>
        <w:tab/>
      </w:r>
      <w:r>
        <w:t>D、正侧光</w:t>
      </w:r>
    </w:p>
    <w:p>
      <w:pPr>
        <w:pStyle w:val="67"/>
      </w:pPr>
      <w:r>
        <w:t>105、标准证件照的光比为（　　）。</w:t>
      </w:r>
    </w:p>
    <w:p>
      <w:pPr>
        <w:pStyle w:val="70"/>
      </w:pPr>
      <w:r>
        <w:tab/>
      </w:r>
      <w:r>
        <w:t>A、2比1</w:t>
      </w:r>
      <w:r>
        <w:tab/>
      </w:r>
      <w:r>
        <w:t>B、1比2</w:t>
      </w:r>
      <w:r>
        <w:tab/>
      </w:r>
      <w:r>
        <w:t>C、1比1</w:t>
      </w:r>
      <w:r>
        <w:tab/>
      </w:r>
      <w:r>
        <w:t>D、3比1</w:t>
      </w:r>
    </w:p>
    <w:p>
      <w:pPr>
        <w:pStyle w:val="67"/>
      </w:pPr>
      <w:r>
        <w:t>106、绝对中性灰的RGB值是（　　）。</w:t>
      </w:r>
    </w:p>
    <w:p>
      <w:pPr>
        <w:pStyle w:val="69"/>
      </w:pPr>
      <w:r>
        <w:tab/>
      </w:r>
      <w:r>
        <w:t>A、R=G=B=128</w:t>
      </w:r>
      <w:r>
        <w:tab/>
      </w:r>
      <w:r>
        <w:t>B、R=G=B=50</w:t>
      </w:r>
    </w:p>
    <w:p>
      <w:pPr>
        <w:pStyle w:val="69"/>
      </w:pPr>
      <w:r>
        <w:tab/>
      </w:r>
      <w:r>
        <w:t>C、R=G=B=100</w:t>
      </w:r>
      <w:r>
        <w:tab/>
      </w:r>
      <w:r>
        <w:t>D、R=G=B=18</w:t>
      </w:r>
    </w:p>
    <w:p>
      <w:pPr>
        <w:pStyle w:val="67"/>
      </w:pPr>
      <w:r>
        <w:t>107、使用标准灰卡自定义白平衡时，相机的白平衡设置不能设为（　　）。</w:t>
      </w:r>
    </w:p>
    <w:p>
      <w:pPr>
        <w:pStyle w:val="69"/>
      </w:pPr>
      <w:r>
        <w:tab/>
      </w:r>
      <w:r>
        <w:t>A、自动白平衡</w:t>
      </w:r>
      <w:r>
        <w:tab/>
      </w:r>
      <w:r>
        <w:t>B、阳光白平衡</w:t>
      </w:r>
    </w:p>
    <w:p>
      <w:pPr>
        <w:pStyle w:val="69"/>
      </w:pPr>
      <w:r>
        <w:tab/>
      </w:r>
      <w:r>
        <w:t>C、自定义白平衡</w:t>
      </w:r>
      <w:r>
        <w:tab/>
      </w:r>
      <w:r>
        <w:t>D、阴影白平衡</w:t>
      </w:r>
    </w:p>
    <w:p>
      <w:pPr>
        <w:pStyle w:val="67"/>
      </w:pPr>
      <w:r>
        <w:t>108、通常，三灯布光法不包含的光是（　　）。</w:t>
      </w:r>
    </w:p>
    <w:p>
      <w:pPr>
        <w:pStyle w:val="70"/>
      </w:pPr>
      <w:r>
        <w:tab/>
      </w:r>
      <w:r>
        <w:t>A、主光</w:t>
      </w:r>
      <w:r>
        <w:tab/>
      </w:r>
      <w:r>
        <w:t>B、辅光</w:t>
      </w:r>
      <w:r>
        <w:tab/>
      </w:r>
      <w:r>
        <w:t>C、轮廓光</w:t>
      </w:r>
      <w:r>
        <w:tab/>
      </w:r>
      <w:r>
        <w:t>D、眼神光</w:t>
      </w:r>
    </w:p>
    <w:p>
      <w:pPr>
        <w:pStyle w:val="67"/>
      </w:pPr>
      <w:r>
        <w:t>109、使用常亮光源拍摄静物的优点是（　　）。</w:t>
      </w:r>
    </w:p>
    <w:p>
      <w:pPr>
        <w:pStyle w:val="69"/>
      </w:pPr>
      <w:r>
        <w:tab/>
      </w:r>
      <w:r>
        <w:t>A、容易观察布光效果</w:t>
      </w:r>
      <w:r>
        <w:tab/>
      </w:r>
      <w:r>
        <w:t>B、容易控制景深</w:t>
      </w:r>
    </w:p>
    <w:p>
      <w:pPr>
        <w:pStyle w:val="69"/>
      </w:pPr>
      <w:r>
        <w:tab/>
      </w:r>
      <w:r>
        <w:t>C、容易控制快门速度</w:t>
      </w:r>
      <w:r>
        <w:tab/>
      </w:r>
      <w:r>
        <w:t>D、容易控制色彩准确度</w:t>
      </w:r>
    </w:p>
    <w:p>
      <w:pPr>
        <w:pStyle w:val="67"/>
      </w:pPr>
      <w:r>
        <w:t>110、最适合模特全身棚拍的光效设备是（　　）。</w:t>
      </w:r>
    </w:p>
    <w:p>
      <w:pPr>
        <w:pStyle w:val="70"/>
      </w:pPr>
      <w:r>
        <w:tab/>
      </w:r>
      <w:r>
        <w:t>A、柔光箱</w:t>
      </w:r>
      <w:r>
        <w:tab/>
      </w:r>
      <w:r>
        <w:t>B、柔光球</w:t>
      </w:r>
      <w:r>
        <w:tab/>
      </w:r>
      <w:r>
        <w:t>C、柔光伞</w:t>
      </w:r>
      <w:r>
        <w:tab/>
      </w:r>
      <w:r>
        <w:t>D、柔光柱</w:t>
      </w:r>
    </w:p>
    <w:p>
      <w:pPr>
        <w:pStyle w:val="67"/>
      </w:pPr>
      <w:r>
        <w:t>111、拍摄服装模特全身照，最好选择（　　）做主光。</w:t>
      </w:r>
    </w:p>
    <w:p>
      <w:pPr>
        <w:pStyle w:val="70"/>
      </w:pPr>
      <w:r>
        <w:tab/>
      </w:r>
      <w:r>
        <w:t>A、大号柔光箱</w:t>
      </w:r>
      <w:r>
        <w:tab/>
      </w:r>
      <w:r>
        <w:t>B、中号柔光箱</w:t>
      </w:r>
      <w:r>
        <w:tab/>
      </w:r>
      <w:r>
        <w:t>C、小号柔光</w:t>
      </w:r>
      <w:r>
        <w:tab/>
      </w:r>
      <w:r>
        <w:t>D、大号柔光球</w:t>
      </w:r>
    </w:p>
    <w:p>
      <w:pPr>
        <w:pStyle w:val="67"/>
      </w:pPr>
      <w:r>
        <w:t>112、在影棚内，大尺寸白色泡沫板主要用作（　　）。</w:t>
      </w:r>
    </w:p>
    <w:p>
      <w:pPr>
        <w:pStyle w:val="70"/>
      </w:pPr>
      <w:r>
        <w:tab/>
      </w:r>
      <w:r>
        <w:t>A、反光板</w:t>
      </w:r>
      <w:r>
        <w:tab/>
      </w:r>
      <w:r>
        <w:t>B、吸光板</w:t>
      </w:r>
      <w:r>
        <w:tab/>
      </w:r>
      <w:r>
        <w:t>C、柔光板</w:t>
      </w:r>
      <w:r>
        <w:tab/>
      </w:r>
      <w:r>
        <w:t>D、挡光板</w:t>
      </w:r>
    </w:p>
    <w:p>
      <w:pPr>
        <w:pStyle w:val="67"/>
      </w:pPr>
      <w:r>
        <w:t>113、在影棚内，大尺寸白色泡沫板次要用作（　　）。</w:t>
      </w:r>
    </w:p>
    <w:p>
      <w:pPr>
        <w:pStyle w:val="70"/>
      </w:pPr>
      <w:r>
        <w:tab/>
      </w:r>
      <w:r>
        <w:t>A、反光板</w:t>
      </w:r>
      <w:r>
        <w:tab/>
      </w:r>
      <w:r>
        <w:t>B、吸光板</w:t>
      </w:r>
      <w:r>
        <w:tab/>
      </w:r>
      <w:r>
        <w:t>C、柔光板</w:t>
      </w:r>
      <w:r>
        <w:tab/>
      </w:r>
      <w:r>
        <w:t>D、挡光板</w:t>
      </w:r>
    </w:p>
    <w:p>
      <w:pPr>
        <w:pStyle w:val="67"/>
      </w:pPr>
      <w:r>
        <w:t>114、下列光效配件中具有吸光效果的是（　　）。</w:t>
      </w:r>
    </w:p>
    <w:p>
      <w:pPr>
        <w:pStyle w:val="70"/>
      </w:pPr>
      <w:r>
        <w:tab/>
      </w:r>
      <w:r>
        <w:t>A、白色泡沫板</w:t>
      </w:r>
      <w:r>
        <w:tab/>
      </w:r>
      <w:r>
        <w:t>B、银色反光板</w:t>
      </w:r>
      <w:r>
        <w:tab/>
      </w:r>
      <w:r>
        <w:t>C、白色柔光板</w:t>
      </w:r>
      <w:r>
        <w:tab/>
      </w:r>
      <w:r>
        <w:t>D、黑色旗板</w:t>
      </w:r>
    </w:p>
    <w:p>
      <w:pPr>
        <w:pStyle w:val="67"/>
      </w:pPr>
      <w:r>
        <w:t>115、外拍全身人像时，离主体较远的光源通常是（　　）。</w:t>
      </w:r>
    </w:p>
    <w:p>
      <w:pPr>
        <w:pStyle w:val="70"/>
      </w:pPr>
      <w:r>
        <w:tab/>
      </w:r>
      <w:r>
        <w:t>A、填充光</w:t>
      </w:r>
      <w:r>
        <w:tab/>
      </w:r>
      <w:r>
        <w:t>B、主光</w:t>
      </w:r>
      <w:r>
        <w:tab/>
      </w:r>
      <w:r>
        <w:t>C、轮廓光</w:t>
      </w:r>
      <w:r>
        <w:tab/>
      </w:r>
      <w:r>
        <w:t>D、眼神光</w:t>
      </w:r>
    </w:p>
    <w:p>
      <w:pPr>
        <w:pStyle w:val="67"/>
      </w:pPr>
      <w:r>
        <w:t>116、户外人像拍摄时，离轴填充光照射的是影像的（　　）部分。</w:t>
      </w:r>
    </w:p>
    <w:p>
      <w:pPr>
        <w:pStyle w:val="70"/>
      </w:pPr>
      <w:r>
        <w:tab/>
      </w:r>
      <w:r>
        <w:t>A、高光</w:t>
      </w:r>
      <w:r>
        <w:tab/>
      </w:r>
      <w:r>
        <w:t>B、阴影</w:t>
      </w:r>
      <w:r>
        <w:tab/>
      </w:r>
      <w:r>
        <w:t>C、亮调</w:t>
      </w:r>
      <w:r>
        <w:tab/>
      </w:r>
      <w:r>
        <w:t>D、轮廓</w:t>
      </w:r>
    </w:p>
    <w:p>
      <w:pPr>
        <w:pStyle w:val="67"/>
      </w:pPr>
      <w:r>
        <w:t>117、离轴填充光指的是填充光位于主光源的（　　）。</w:t>
      </w:r>
    </w:p>
    <w:p>
      <w:pPr>
        <w:pStyle w:val="70"/>
      </w:pPr>
      <w:r>
        <w:tab/>
      </w:r>
      <w:r>
        <w:t>A、左侧</w:t>
      </w:r>
      <w:r>
        <w:tab/>
      </w:r>
      <w:r>
        <w:t>B、右侧</w:t>
      </w:r>
      <w:r>
        <w:tab/>
      </w:r>
      <w:r>
        <w:t>C、对面</w:t>
      </w:r>
      <w:r>
        <w:tab/>
      </w:r>
      <w:r>
        <w:t>D、旁边</w:t>
      </w:r>
    </w:p>
    <w:p>
      <w:pPr>
        <w:pStyle w:val="67"/>
      </w:pPr>
      <w:r>
        <w:t>118、活动拍摄中摄影师应该（　　）。</w:t>
      </w:r>
    </w:p>
    <w:p>
      <w:pPr>
        <w:pStyle w:val="70"/>
      </w:pPr>
      <w:r>
        <w:tab/>
      </w:r>
      <w:r>
        <w:t>A、静坐拍摄</w:t>
      </w:r>
      <w:r>
        <w:tab/>
      </w:r>
      <w:r>
        <w:t>B、固定位置</w:t>
      </w:r>
      <w:r>
        <w:tab/>
      </w:r>
      <w:r>
        <w:t>C、积极主动</w:t>
      </w:r>
      <w:r>
        <w:tab/>
      </w:r>
      <w:r>
        <w:t>D、等待安排</w:t>
      </w:r>
    </w:p>
    <w:p>
      <w:pPr>
        <w:pStyle w:val="67"/>
      </w:pPr>
      <w:r>
        <w:t>119、下列选项中，不适合活动拍摄的镜头是（　　）。</w:t>
      </w:r>
    </w:p>
    <w:p>
      <w:pPr>
        <w:pStyle w:val="69"/>
      </w:pPr>
      <w:r>
        <w:tab/>
      </w:r>
      <w:r>
        <w:t>A、超广角镜头</w:t>
      </w:r>
      <w:r>
        <w:tab/>
      </w:r>
      <w:r>
        <w:t>B、标准变焦镜头</w:t>
      </w:r>
    </w:p>
    <w:p>
      <w:pPr>
        <w:pStyle w:val="69"/>
      </w:pPr>
      <w:r>
        <w:tab/>
      </w:r>
      <w:r>
        <w:t>C、长焦镜头</w:t>
      </w:r>
      <w:r>
        <w:tab/>
      </w:r>
      <w:r>
        <w:t>D、鱼眼镜头</w:t>
      </w:r>
    </w:p>
    <w:p>
      <w:pPr>
        <w:pStyle w:val="67"/>
      </w:pPr>
      <w:r>
        <w:t>120、下列选项中，活动拍摄重要人物常见的拍摄设置是（　　）。</w:t>
      </w:r>
    </w:p>
    <w:p>
      <w:pPr>
        <w:pStyle w:val="70"/>
      </w:pPr>
      <w:r>
        <w:tab/>
      </w:r>
      <w:r>
        <w:t>A、P档</w:t>
      </w:r>
      <w:r>
        <w:tab/>
      </w:r>
      <w:r>
        <w:t>B、快门优先</w:t>
      </w:r>
      <w:r>
        <w:tab/>
      </w:r>
      <w:r>
        <w:t>C、光圈优先</w:t>
      </w:r>
      <w:r>
        <w:tab/>
      </w:r>
      <w:r>
        <w:t>D、定时拍摄</w:t>
      </w:r>
    </w:p>
    <w:p>
      <w:pPr>
        <w:pStyle w:val="67"/>
      </w:pPr>
      <w:r>
        <w:t>121、下列选项中，活动拍摄重要人物常见的拍摄设置是（　　）。</w:t>
      </w:r>
    </w:p>
    <w:p>
      <w:pPr>
        <w:pStyle w:val="70"/>
      </w:pPr>
      <w:r>
        <w:tab/>
      </w:r>
      <w:r>
        <w:t>A、高速连拍</w:t>
      </w:r>
      <w:r>
        <w:tab/>
      </w:r>
      <w:r>
        <w:t>B、定时拍摄</w:t>
      </w:r>
      <w:r>
        <w:tab/>
      </w:r>
      <w:r>
        <w:t>C、远程遥控</w:t>
      </w:r>
      <w:r>
        <w:tab/>
      </w:r>
      <w:r>
        <w:t>D、单张拍摄</w:t>
      </w:r>
    </w:p>
    <w:p>
      <w:pPr>
        <w:pStyle w:val="67"/>
      </w:pPr>
      <w:r>
        <w:t>122、下列选项中，属于活动摄影的辅助镜头的是（　　）。</w:t>
      </w:r>
    </w:p>
    <w:p>
      <w:pPr>
        <w:pStyle w:val="69"/>
      </w:pPr>
      <w:r>
        <w:tab/>
      </w:r>
      <w:r>
        <w:t>A、会场情况</w:t>
      </w:r>
      <w:r>
        <w:tab/>
      </w:r>
      <w:r>
        <w:t>B、奖品奖状</w:t>
      </w:r>
    </w:p>
    <w:p>
      <w:pPr>
        <w:pStyle w:val="69"/>
      </w:pPr>
      <w:r>
        <w:tab/>
      </w:r>
      <w:r>
        <w:t>C、嘉宾发言发言</w:t>
      </w:r>
      <w:r>
        <w:tab/>
      </w:r>
      <w:r>
        <w:t>D、大型合影</w:t>
      </w:r>
    </w:p>
    <w:p>
      <w:pPr>
        <w:pStyle w:val="67"/>
      </w:pPr>
      <w:r>
        <w:t>123、目前使用的主流图片直播系统进行直播时需要通过（　　）与相机连接。</w:t>
      </w:r>
    </w:p>
    <w:p>
      <w:pPr>
        <w:pStyle w:val="70"/>
      </w:pPr>
      <w:r>
        <w:tab/>
      </w:r>
      <w:r>
        <w:t>A、路由器</w:t>
      </w:r>
      <w:r>
        <w:tab/>
      </w:r>
      <w:r>
        <w:t>B、无线快门线</w:t>
      </w:r>
      <w:r>
        <w:tab/>
      </w:r>
      <w:r>
        <w:t>C、智能手机</w:t>
      </w:r>
      <w:r>
        <w:tab/>
      </w:r>
      <w:r>
        <w:t>D、电脑</w:t>
      </w:r>
    </w:p>
    <w:p>
      <w:pPr>
        <w:pStyle w:val="67"/>
      </w:pPr>
      <w:r>
        <w:t>124、不属于活动照片后期处理特性的是（　　）。</w:t>
      </w:r>
    </w:p>
    <w:p>
      <w:pPr>
        <w:pStyle w:val="70"/>
      </w:pPr>
      <w:r>
        <w:tab/>
      </w:r>
      <w:r>
        <w:t>A、时效性</w:t>
      </w:r>
      <w:r>
        <w:tab/>
      </w:r>
      <w:r>
        <w:t>B、艺术性</w:t>
      </w:r>
      <w:r>
        <w:tab/>
      </w:r>
      <w:r>
        <w:t>C、典型性</w:t>
      </w:r>
      <w:r>
        <w:tab/>
      </w:r>
      <w:r>
        <w:t>D、突出性</w:t>
      </w:r>
    </w:p>
    <w:p>
      <w:pPr>
        <w:pStyle w:val="67"/>
      </w:pPr>
      <w:r>
        <w:t>125、不属于素材摄影分类的是（　　）。</w:t>
      </w:r>
    </w:p>
    <w:p>
      <w:pPr>
        <w:pStyle w:val="70"/>
      </w:pPr>
      <w:r>
        <w:tab/>
      </w:r>
      <w:r>
        <w:t>A、毛皮类</w:t>
      </w:r>
      <w:r>
        <w:tab/>
      </w:r>
      <w:r>
        <w:t>B、玉石类</w:t>
      </w:r>
      <w:r>
        <w:tab/>
      </w:r>
      <w:r>
        <w:t>C、卡通类</w:t>
      </w:r>
      <w:r>
        <w:tab/>
      </w:r>
      <w:r>
        <w:t>D、纸张类</w:t>
      </w:r>
    </w:p>
    <w:p>
      <w:pPr>
        <w:pStyle w:val="67"/>
      </w:pPr>
      <w:r>
        <w:t>126、以下选项中，不属于食物类素材的是（　　）。</w:t>
      </w:r>
    </w:p>
    <w:p>
      <w:pPr>
        <w:pStyle w:val="70"/>
      </w:pPr>
      <w:r>
        <w:tab/>
      </w:r>
      <w:r>
        <w:t>A、米饭</w:t>
      </w:r>
      <w:r>
        <w:tab/>
      </w:r>
      <w:r>
        <w:t>B、麦片</w:t>
      </w:r>
      <w:r>
        <w:tab/>
      </w:r>
      <w:r>
        <w:t>C、番薯</w:t>
      </w:r>
      <w:r>
        <w:tab/>
      </w:r>
      <w:r>
        <w:t>D、年轮</w:t>
      </w:r>
    </w:p>
    <w:p>
      <w:pPr>
        <w:pStyle w:val="67"/>
      </w:pPr>
      <w:r>
        <w:t>127、天空素材的采集应注意避免（　　）。</w:t>
      </w:r>
    </w:p>
    <w:p>
      <w:pPr>
        <w:pStyle w:val="70"/>
      </w:pPr>
      <w:r>
        <w:tab/>
      </w:r>
      <w:r>
        <w:t>A、对比鲜明</w:t>
      </w:r>
      <w:r>
        <w:tab/>
      </w:r>
      <w:r>
        <w:t>B、色彩鲜艳</w:t>
      </w:r>
      <w:r>
        <w:tab/>
      </w:r>
      <w:r>
        <w:t>C、曝光过度</w:t>
      </w:r>
      <w:r>
        <w:tab/>
      </w:r>
      <w:r>
        <w:t>D、画面清晰</w:t>
      </w:r>
    </w:p>
    <w:p>
      <w:pPr>
        <w:pStyle w:val="67"/>
      </w:pPr>
      <w:r>
        <w:t>128、人文素材拍摄时应注意（　　）。</w:t>
      </w:r>
    </w:p>
    <w:p>
      <w:pPr>
        <w:pStyle w:val="70"/>
      </w:pPr>
      <w:r>
        <w:tab/>
      </w:r>
      <w:r>
        <w:t>A、照片的数量</w:t>
      </w:r>
      <w:r>
        <w:tab/>
      </w:r>
      <w:r>
        <w:t>B、信息的表达</w:t>
      </w:r>
      <w:r>
        <w:tab/>
      </w:r>
      <w:r>
        <w:t>C、拍摄的时间</w:t>
      </w:r>
      <w:r>
        <w:tab/>
      </w:r>
      <w:r>
        <w:t>D、拍摄的地点</w:t>
      </w:r>
    </w:p>
    <w:p>
      <w:pPr>
        <w:pStyle w:val="67"/>
      </w:pPr>
      <w:r>
        <w:t>129、下列选项中，不属于环境素材的拍摄要求的是（　　）。</w:t>
      </w:r>
    </w:p>
    <w:p>
      <w:pPr>
        <w:pStyle w:val="70"/>
      </w:pPr>
      <w:r>
        <w:tab/>
      </w:r>
      <w:r>
        <w:t>A、光线充沛</w:t>
      </w:r>
      <w:r>
        <w:tab/>
      </w:r>
      <w:r>
        <w:t>B、构图平整</w:t>
      </w:r>
      <w:r>
        <w:tab/>
      </w:r>
      <w:r>
        <w:t>C、预判抓拍</w:t>
      </w:r>
      <w:r>
        <w:tab/>
      </w:r>
      <w:r>
        <w:t>D、主题突出</w:t>
      </w:r>
    </w:p>
    <w:p>
      <w:pPr>
        <w:pStyle w:val="67"/>
      </w:pPr>
      <w:r>
        <w:t>130、用“曝光度”“亮度/对比度”“色阶”“曲线”等命令进行（　　）的调整。</w:t>
      </w:r>
    </w:p>
    <w:p>
      <w:pPr>
        <w:pStyle w:val="70"/>
      </w:pPr>
      <w:r>
        <w:tab/>
      </w:r>
      <w:r>
        <w:t>A、输入色阶</w:t>
      </w:r>
      <w:r>
        <w:tab/>
      </w:r>
      <w:r>
        <w:t>B、输出色阶</w:t>
      </w:r>
      <w:r>
        <w:tab/>
      </w:r>
      <w:r>
        <w:t>C、黑白场</w:t>
      </w:r>
      <w:r>
        <w:tab/>
      </w:r>
      <w:r>
        <w:t>D、通道</w:t>
      </w:r>
    </w:p>
    <w:p>
      <w:pPr>
        <w:pStyle w:val="67"/>
      </w:pPr>
      <w:r>
        <w:t>131、图像分辨率越高，包含的像素数越多，图像信息量就（　　）。</w:t>
      </w:r>
    </w:p>
    <w:p>
      <w:pPr>
        <w:pStyle w:val="70"/>
      </w:pPr>
      <w:r>
        <w:tab/>
      </w:r>
      <w:r>
        <w:t>A、越大</w:t>
      </w:r>
      <w:r>
        <w:tab/>
      </w:r>
      <w:r>
        <w:t>B、越小</w:t>
      </w:r>
      <w:r>
        <w:tab/>
      </w:r>
      <w:r>
        <w:t>C、越高</w:t>
      </w:r>
      <w:r>
        <w:tab/>
      </w:r>
      <w:r>
        <w:t>D、不变</w:t>
      </w:r>
    </w:p>
    <w:p>
      <w:pPr>
        <w:pStyle w:val="67"/>
      </w:pPr>
      <w:r>
        <w:t>132、（　　）可以快速调整图像边缘细节的对比度，使画面整体更加清晰。</w:t>
      </w:r>
    </w:p>
    <w:p>
      <w:pPr>
        <w:pStyle w:val="70"/>
      </w:pPr>
      <w:r>
        <w:tab/>
      </w:r>
      <w:r>
        <w:t>A、USM锐化</w:t>
      </w:r>
      <w:r>
        <w:tab/>
      </w:r>
      <w:r>
        <w:t>B、查找边缘</w:t>
      </w:r>
      <w:r>
        <w:tab/>
      </w:r>
      <w:r>
        <w:t>C、照亮边缘</w:t>
      </w:r>
      <w:r>
        <w:tab/>
      </w:r>
      <w:r>
        <w:t>D、色阶</w:t>
      </w:r>
    </w:p>
    <w:p>
      <w:pPr>
        <w:pStyle w:val="67"/>
      </w:pPr>
      <w:r>
        <w:t>133、修复画笔工具是修复任务细小瑕疵较好的工具，以下使用方法正确的是（　　）。</w:t>
      </w:r>
    </w:p>
    <w:p>
      <w:pPr>
        <w:pStyle w:val="68"/>
      </w:pPr>
      <w:r>
        <w:tab/>
      </w:r>
      <w:r>
        <w:t>A、单击鼠标直接进行复制</w:t>
      </w:r>
    </w:p>
    <w:p>
      <w:pPr>
        <w:pStyle w:val="68"/>
      </w:pPr>
      <w:r>
        <w:tab/>
      </w:r>
      <w:r>
        <w:t>B、按住Ctrl键先取样在进行复制</w:t>
      </w:r>
    </w:p>
    <w:p>
      <w:pPr>
        <w:pStyle w:val="68"/>
      </w:pPr>
      <w:r>
        <w:tab/>
      </w:r>
      <w:r>
        <w:t>C、按住Shift键先取样在进行复制</w:t>
      </w:r>
    </w:p>
    <w:p>
      <w:pPr>
        <w:pStyle w:val="68"/>
      </w:pPr>
      <w:r>
        <w:tab/>
      </w:r>
      <w:r>
        <w:t>D、按住Alt键先取样在进行复制</w:t>
      </w:r>
    </w:p>
    <w:p>
      <w:pPr>
        <w:pStyle w:val="67"/>
      </w:pPr>
      <w:r>
        <w:t>134、在选择毛发细节丰富的对象时，使用的选区技术是（　　）。</w:t>
      </w:r>
    </w:p>
    <w:p>
      <w:pPr>
        <w:pStyle w:val="69"/>
      </w:pPr>
      <w:r>
        <w:tab/>
      </w:r>
      <w:r>
        <w:t>A、基于通道的选择方法</w:t>
      </w:r>
      <w:r>
        <w:tab/>
      </w:r>
      <w:r>
        <w:t>B、基于快速蒙版的选择方法</w:t>
      </w:r>
    </w:p>
    <w:p>
      <w:pPr>
        <w:pStyle w:val="69"/>
      </w:pPr>
      <w:r>
        <w:tab/>
      </w:r>
      <w:r>
        <w:t>C、基于色调的选择方法</w:t>
      </w:r>
      <w:r>
        <w:tab/>
      </w:r>
      <w:r>
        <w:t>D、基于路径的选择方法</w:t>
      </w:r>
    </w:p>
    <w:p>
      <w:pPr>
        <w:pStyle w:val="67"/>
      </w:pPr>
      <w:r>
        <w:t>135、与设备有关的色彩模式是（　　）。</w:t>
      </w:r>
    </w:p>
    <w:p>
      <w:pPr>
        <w:pStyle w:val="69"/>
      </w:pPr>
      <w:r>
        <w:tab/>
      </w:r>
      <w:r>
        <w:t>A、RGB</w:t>
      </w:r>
      <w:r>
        <w:tab/>
      </w:r>
      <w:r>
        <w:t>B、CMYK</w:t>
      </w:r>
    </w:p>
    <w:p>
      <w:pPr>
        <w:pStyle w:val="69"/>
      </w:pPr>
      <w:r>
        <w:tab/>
      </w:r>
      <w:r>
        <w:t>C、RGB和CMYK</w:t>
      </w:r>
      <w:r>
        <w:tab/>
      </w:r>
      <w:r>
        <w:t>D、Lab</w:t>
      </w:r>
    </w:p>
    <w:p>
      <w:pPr>
        <w:pStyle w:val="67"/>
      </w:pPr>
      <w:r>
        <w:t>136、Photoshop生成的图像格式是（　　），可保存图层、通道和颜色模式。</w:t>
      </w:r>
    </w:p>
    <w:p>
      <w:pPr>
        <w:pStyle w:val="70"/>
      </w:pPr>
      <w:r>
        <w:tab/>
      </w:r>
      <w:r>
        <w:t>A、PSD</w:t>
      </w:r>
      <w:r>
        <w:tab/>
      </w:r>
      <w:r>
        <w:t>B、JPEG</w:t>
      </w:r>
      <w:r>
        <w:tab/>
      </w:r>
      <w:r>
        <w:t>C、GIF</w:t>
      </w:r>
      <w:r>
        <w:tab/>
      </w:r>
      <w:r>
        <w:t>D、BMP</w:t>
      </w:r>
    </w:p>
    <w:p>
      <w:pPr>
        <w:pStyle w:val="67"/>
      </w:pPr>
      <w:r>
        <w:t>137、不属于批处理的优势的是（　　）。</w:t>
      </w:r>
    </w:p>
    <w:p>
      <w:pPr>
        <w:pStyle w:val="69"/>
      </w:pPr>
      <w:r>
        <w:tab/>
      </w:r>
      <w:r>
        <w:t>A、提升后期水平</w:t>
      </w:r>
      <w:r>
        <w:tab/>
      </w:r>
      <w:r>
        <w:t>B、节约时间</w:t>
      </w:r>
    </w:p>
    <w:p>
      <w:pPr>
        <w:pStyle w:val="69"/>
      </w:pPr>
      <w:r>
        <w:tab/>
      </w:r>
      <w:r>
        <w:t>C、提高效率</w:t>
      </w:r>
      <w:r>
        <w:tab/>
      </w:r>
      <w:r>
        <w:t>D、快速统一照片风格</w:t>
      </w:r>
    </w:p>
    <w:p>
      <w:pPr>
        <w:pStyle w:val="67"/>
      </w:pPr>
      <w:r>
        <w:t>138、下列选项中，不适合批处理操作的是（　　）。</w:t>
      </w:r>
    </w:p>
    <w:p>
      <w:pPr>
        <w:pStyle w:val="70"/>
      </w:pPr>
      <w:r>
        <w:tab/>
      </w:r>
      <w:r>
        <w:t>A、同一色温</w:t>
      </w:r>
      <w:r>
        <w:tab/>
      </w:r>
      <w:r>
        <w:t>B、中性灰磨皮</w:t>
      </w:r>
      <w:r>
        <w:tab/>
      </w:r>
      <w:r>
        <w:t>C、增加饱和</w:t>
      </w:r>
      <w:r>
        <w:tab/>
      </w:r>
      <w:r>
        <w:t>D、旋转图片</w:t>
      </w:r>
    </w:p>
    <w:p>
      <w:pPr>
        <w:pStyle w:val="67"/>
      </w:pPr>
      <w:r>
        <w:t>139、批处理的过程要注意（　　）。</w:t>
      </w:r>
    </w:p>
    <w:p>
      <w:pPr>
        <w:pStyle w:val="69"/>
      </w:pPr>
      <w:r>
        <w:tab/>
      </w:r>
      <w:r>
        <w:t>A、主机温度</w:t>
      </w:r>
      <w:r>
        <w:tab/>
      </w:r>
      <w:r>
        <w:t>B、计算机减少非必要操作</w:t>
      </w:r>
    </w:p>
    <w:p>
      <w:pPr>
        <w:pStyle w:val="69"/>
      </w:pPr>
      <w:r>
        <w:tab/>
      </w:r>
      <w:r>
        <w:t>C、硬盘空间</w:t>
      </w:r>
      <w:r>
        <w:tab/>
      </w:r>
      <w:r>
        <w:t>D、显示器亮度</w:t>
      </w:r>
    </w:p>
    <w:p>
      <w:pPr>
        <w:pStyle w:val="67"/>
      </w:pPr>
      <w:r>
        <w:t>140、要打开文件且批处理界面勾选“覆盖动作中的打开命令”则（　　）。</w:t>
      </w:r>
    </w:p>
    <w:p>
      <w:pPr>
        <w:pStyle w:val="68"/>
      </w:pPr>
      <w:r>
        <w:tab/>
      </w:r>
      <w:r>
        <w:t>A、勾选禁止颜色配置文件警告</w:t>
      </w:r>
    </w:p>
    <w:p>
      <w:pPr>
        <w:pStyle w:val="68"/>
      </w:pPr>
      <w:r>
        <w:tab/>
      </w:r>
      <w:r>
        <w:t>B、手动打开所有文件</w:t>
      </w:r>
    </w:p>
    <w:p>
      <w:pPr>
        <w:pStyle w:val="68"/>
      </w:pPr>
      <w:r>
        <w:tab/>
      </w:r>
      <w:r>
        <w:t>C、不打开任何文件</w:t>
      </w:r>
    </w:p>
    <w:p>
      <w:pPr>
        <w:pStyle w:val="68"/>
      </w:pPr>
      <w:r>
        <w:tab/>
      </w:r>
      <w:r>
        <w:t>D、只有通过该动作中的打开文件步骤</w:t>
      </w:r>
    </w:p>
    <w:p>
      <w:pPr>
        <w:pStyle w:val="67"/>
      </w:pPr>
      <w:r>
        <w:t>141、使用Adobe Photoshop批处理调整曝光时应注意（　　）。</w:t>
      </w:r>
    </w:p>
    <w:p>
      <w:pPr>
        <w:pStyle w:val="69"/>
      </w:pPr>
      <w:r>
        <w:tab/>
      </w:r>
      <w:r>
        <w:t>A、目标图片颜色接近</w:t>
      </w:r>
      <w:r>
        <w:tab/>
      </w:r>
      <w:r>
        <w:t>B、目标图片亮度接近</w:t>
      </w:r>
    </w:p>
    <w:p>
      <w:pPr>
        <w:pStyle w:val="69"/>
      </w:pPr>
      <w:r>
        <w:tab/>
      </w:r>
      <w:r>
        <w:t>C、目标图片尺寸接近</w:t>
      </w:r>
      <w:r>
        <w:tab/>
      </w:r>
      <w:r>
        <w:t>D、目标图片色温接近</w:t>
      </w:r>
    </w:p>
    <w:p>
      <w:pPr>
        <w:pStyle w:val="67"/>
      </w:pPr>
      <w:r>
        <w:t>142、Adobe Photoshop动作创建的快捷键是（　　）。</w:t>
      </w:r>
    </w:p>
    <w:p>
      <w:pPr>
        <w:pStyle w:val="69"/>
      </w:pPr>
      <w:r>
        <w:tab/>
      </w:r>
      <w:r>
        <w:t>A、Alt+F9</w:t>
      </w:r>
      <w:r>
        <w:tab/>
      </w:r>
      <w:r>
        <w:t>B、Alt+F8</w:t>
      </w:r>
    </w:p>
    <w:p>
      <w:pPr>
        <w:pStyle w:val="69"/>
      </w:pPr>
      <w:r>
        <w:tab/>
      </w:r>
      <w:r>
        <w:t>C、Alt+A</w:t>
      </w:r>
      <w:r>
        <w:tab/>
      </w:r>
      <w:r>
        <w:t>D、Alt+F1</w:t>
      </w:r>
    </w:p>
    <w:p>
      <w:pPr>
        <w:pStyle w:val="67"/>
      </w:pPr>
      <w:r>
        <w:t>143、Adobe Lightroom可以将处理好的参数套用在（　　）。</w:t>
      </w:r>
    </w:p>
    <w:p>
      <w:pPr>
        <w:pStyle w:val="69"/>
      </w:pPr>
      <w:r>
        <w:tab/>
      </w:r>
      <w:r>
        <w:t>A、导入的所有照片中</w:t>
      </w:r>
      <w:r>
        <w:tab/>
      </w:r>
      <w:r>
        <w:t>B、导出的所有照片</w:t>
      </w:r>
    </w:p>
    <w:p>
      <w:pPr>
        <w:pStyle w:val="69"/>
      </w:pPr>
      <w:r>
        <w:tab/>
      </w:r>
      <w:r>
        <w:t>C、导入的所有视频</w:t>
      </w:r>
      <w:r>
        <w:tab/>
      </w:r>
      <w:r>
        <w:t>D、网盘的所有照片中</w:t>
      </w:r>
    </w:p>
    <w:p>
      <w:pPr>
        <w:pStyle w:val="67"/>
      </w:pPr>
      <w:r>
        <w:t>144、Adobe Lightroom中，对图片的批量处理可以实现的功能是（　　）。</w:t>
      </w:r>
    </w:p>
    <w:p>
      <w:pPr>
        <w:pStyle w:val="70"/>
      </w:pPr>
      <w:r>
        <w:tab/>
      </w:r>
      <w:r>
        <w:t>A、影调调节</w:t>
      </w:r>
      <w:r>
        <w:tab/>
      </w:r>
      <w:r>
        <w:t>B、色彩调节</w:t>
      </w:r>
      <w:r>
        <w:tab/>
      </w:r>
      <w:r>
        <w:t>C、裁剪</w:t>
      </w:r>
      <w:r>
        <w:tab/>
      </w:r>
      <w:r>
        <w:t>D、以上都包括</w:t>
      </w:r>
    </w:p>
    <w:p>
      <w:pPr>
        <w:pStyle w:val="67"/>
      </w:pPr>
      <w:r>
        <w:t>145、Adobe Lightroom的导出功能无法实现（　　）。</w:t>
      </w:r>
    </w:p>
    <w:p>
      <w:pPr>
        <w:pStyle w:val="69"/>
      </w:pPr>
      <w:r>
        <w:tab/>
      </w:r>
      <w:r>
        <w:t>A、添加版权信息</w:t>
      </w:r>
      <w:r>
        <w:tab/>
      </w:r>
      <w:r>
        <w:t>B、限制文件大小</w:t>
      </w:r>
    </w:p>
    <w:p>
      <w:pPr>
        <w:pStyle w:val="69"/>
      </w:pPr>
      <w:r>
        <w:tab/>
      </w:r>
      <w:r>
        <w:t>C、添加水印</w:t>
      </w:r>
      <w:r>
        <w:tab/>
      </w:r>
      <w:r>
        <w:t>D、调色</w:t>
      </w:r>
    </w:p>
    <w:p>
      <w:pPr>
        <w:pStyle w:val="67"/>
      </w:pPr>
      <w:r>
        <w:t>146、在拍摄书包产品动图时，对拍摄展台的基本要求正确的是（　　）。</w:t>
      </w:r>
    </w:p>
    <w:p>
      <w:pPr>
        <w:pStyle w:val="69"/>
      </w:pPr>
      <w:r>
        <w:tab/>
      </w:r>
      <w:r>
        <w:t>A、带有挂钩</w:t>
      </w:r>
      <w:r>
        <w:tab/>
      </w:r>
      <w:r>
        <w:t>B、颜色为白色</w:t>
      </w:r>
    </w:p>
    <w:p>
      <w:pPr>
        <w:pStyle w:val="69"/>
      </w:pPr>
      <w:r>
        <w:tab/>
      </w:r>
      <w:r>
        <w:t>C、材质为半透明</w:t>
      </w:r>
      <w:r>
        <w:tab/>
      </w:r>
      <w:r>
        <w:t>D、有旋转功能</w:t>
      </w:r>
    </w:p>
    <w:p>
      <w:pPr>
        <w:pStyle w:val="67"/>
      </w:pPr>
      <w:r>
        <w:t>147、拍摄运动鞋产品动图时，相机的机位是（　　）。</w:t>
      </w:r>
    </w:p>
    <w:p>
      <w:pPr>
        <w:pStyle w:val="70"/>
      </w:pPr>
      <w:r>
        <w:tab/>
      </w:r>
      <w:r>
        <w:t>A、平拍</w:t>
      </w:r>
      <w:r>
        <w:tab/>
      </w:r>
      <w:r>
        <w:t>B、45°仰拍</w:t>
      </w:r>
      <w:r>
        <w:tab/>
      </w:r>
      <w:r>
        <w:t>C、45°俯拍</w:t>
      </w:r>
      <w:r>
        <w:tab/>
      </w:r>
      <w:r>
        <w:t>D、90°俯拍</w:t>
      </w:r>
    </w:p>
    <w:p>
      <w:pPr>
        <w:pStyle w:val="67"/>
      </w:pPr>
      <w:r>
        <w:t>148、拍摄水杯产品动图时，相机的机位是（　　）。</w:t>
      </w:r>
    </w:p>
    <w:p>
      <w:pPr>
        <w:pStyle w:val="70"/>
      </w:pPr>
      <w:r>
        <w:tab/>
      </w:r>
      <w:r>
        <w:t>A、平拍</w:t>
      </w:r>
      <w:r>
        <w:tab/>
      </w:r>
      <w:r>
        <w:t>B、45°仰拍</w:t>
      </w:r>
      <w:r>
        <w:tab/>
      </w:r>
      <w:r>
        <w:t>C、45°俯拍</w:t>
      </w:r>
      <w:r>
        <w:tab/>
      </w:r>
      <w:r>
        <w:t>D、90°俯拍</w:t>
      </w:r>
    </w:p>
    <w:p>
      <w:pPr>
        <w:pStyle w:val="67"/>
      </w:pPr>
      <w:r>
        <w:t>149、拍摄吸光体动图时，属于无效素材的是（　　）。</w:t>
      </w:r>
    </w:p>
    <w:p>
      <w:pPr>
        <w:pStyle w:val="69"/>
      </w:pPr>
      <w:r>
        <w:tab/>
      </w:r>
      <w:r>
        <w:t>A、产品的耐用性表现</w:t>
      </w:r>
      <w:r>
        <w:tab/>
      </w:r>
      <w:r>
        <w:t>B、产品的反射高光</w:t>
      </w:r>
    </w:p>
    <w:p>
      <w:pPr>
        <w:pStyle w:val="69"/>
      </w:pPr>
      <w:r>
        <w:tab/>
      </w:r>
      <w:r>
        <w:t>C、产品的内部结构</w:t>
      </w:r>
      <w:r>
        <w:tab/>
      </w:r>
      <w:r>
        <w:t>D、产品的明暗反差效果</w:t>
      </w:r>
    </w:p>
    <w:p>
      <w:pPr>
        <w:pStyle w:val="67"/>
      </w:pPr>
      <w:r>
        <w:t>150、对于制作商品动图的素材，应选择使用（　　）格式。</w:t>
      </w:r>
    </w:p>
    <w:p>
      <w:pPr>
        <w:pStyle w:val="70"/>
      </w:pPr>
      <w:r>
        <w:tab/>
      </w:r>
      <w:r>
        <w:t>A、JPG</w:t>
      </w:r>
      <w:r>
        <w:tab/>
      </w:r>
      <w:r>
        <w:t>B、AVI</w:t>
      </w:r>
      <w:r>
        <w:tab/>
      </w:r>
      <w:r>
        <w:t>C、MP3</w:t>
      </w:r>
      <w:r>
        <w:tab/>
      </w:r>
      <w:r>
        <w:t>D、MOV</w:t>
      </w:r>
    </w:p>
    <w:p>
      <w:pPr>
        <w:pStyle w:val="67"/>
      </w:pPr>
      <w:r>
        <w:t>151、拍摄运动的延时视频时，保证画面曝光过程稳定的方法是（　　）。</w:t>
      </w:r>
    </w:p>
    <w:p>
      <w:pPr>
        <w:pStyle w:val="69"/>
      </w:pPr>
      <w:r>
        <w:tab/>
      </w:r>
      <w:r>
        <w:t>A、使用评价测光</w:t>
      </w:r>
      <w:r>
        <w:tab/>
      </w:r>
      <w:r>
        <w:t>B、使用电动滑轨</w:t>
      </w:r>
    </w:p>
    <w:p>
      <w:pPr>
        <w:pStyle w:val="69"/>
      </w:pPr>
      <w:r>
        <w:tab/>
      </w:r>
      <w:r>
        <w:t>C、使用慢速快门</w:t>
      </w:r>
      <w:r>
        <w:tab/>
      </w:r>
      <w:r>
        <w:t>D、使用快门优先模式</w:t>
      </w:r>
    </w:p>
    <w:p>
      <w:pPr>
        <w:pStyle w:val="67"/>
      </w:pPr>
      <w:r>
        <w:t>152、在编辑延时视频时，将20分钟的视频素材转换成4秒的延时视频，帧速率为25fps，应抽取素材中时间间隔为（　　）的帧。</w:t>
      </w:r>
    </w:p>
    <w:p>
      <w:pPr>
        <w:pStyle w:val="70"/>
      </w:pPr>
      <w:r>
        <w:tab/>
      </w:r>
      <w:r>
        <w:t>A、3秒</w:t>
      </w:r>
      <w:r>
        <w:tab/>
      </w:r>
      <w:r>
        <w:t>B、6秒</w:t>
      </w:r>
      <w:r>
        <w:tab/>
      </w:r>
      <w:r>
        <w:t>C、12秒</w:t>
      </w:r>
      <w:r>
        <w:tab/>
      </w:r>
      <w:r>
        <w:t>D、18秒</w:t>
      </w:r>
    </w:p>
    <w:p>
      <w:pPr>
        <w:pStyle w:val="67"/>
      </w:pPr>
      <w:r>
        <w:t>153、在编辑延时视频时，将30分钟的视频素材转换成8秒的延时视频，帧速率为25fps，应抽取素材中时间间隔为（　　）的帧。</w:t>
      </w:r>
    </w:p>
    <w:p>
      <w:pPr>
        <w:pStyle w:val="70"/>
      </w:pPr>
      <w:r>
        <w:tab/>
      </w:r>
      <w:r>
        <w:t>A、9秒</w:t>
      </w:r>
      <w:r>
        <w:tab/>
      </w:r>
      <w:r>
        <w:t>B、18秒</w:t>
      </w:r>
      <w:r>
        <w:tab/>
      </w:r>
      <w:r>
        <w:t>C、27秒</w:t>
      </w:r>
      <w:r>
        <w:tab/>
      </w:r>
      <w:r>
        <w:t>D、36秒</w:t>
      </w:r>
    </w:p>
    <w:p>
      <w:pPr>
        <w:pStyle w:val="67"/>
      </w:pPr>
      <w:r>
        <w:t>154、制作延时视频时，图片素材的存放要求是（　　）。</w:t>
      </w:r>
    </w:p>
    <w:p>
      <w:pPr>
        <w:pStyle w:val="69"/>
      </w:pPr>
      <w:r>
        <w:tab/>
      </w:r>
      <w:r>
        <w:t>A、放在同一序列文件夹中</w:t>
      </w:r>
      <w:r>
        <w:tab/>
      </w:r>
      <w:r>
        <w:t>B、放在同一磁盘根目录下</w:t>
      </w:r>
    </w:p>
    <w:p>
      <w:pPr>
        <w:pStyle w:val="69"/>
      </w:pPr>
      <w:r>
        <w:tab/>
      </w:r>
      <w:r>
        <w:t>C、按文件大小放在不同文件夹内</w:t>
      </w:r>
      <w:r>
        <w:tab/>
      </w:r>
      <w:r>
        <w:t>D、按时间顺序放在不同文件夹内</w:t>
      </w:r>
    </w:p>
    <w:p>
      <w:pPr>
        <w:pStyle w:val="67"/>
      </w:pPr>
      <w:r>
        <w:t>155、使用视频编辑软件制作延时视频时，为保持同步，导入的图片序列应与视频序列的（　　）应保持一致。</w:t>
      </w:r>
    </w:p>
    <w:p>
      <w:pPr>
        <w:pStyle w:val="70"/>
      </w:pPr>
      <w:r>
        <w:tab/>
      </w:r>
      <w:r>
        <w:t>A、分辨率</w:t>
      </w:r>
      <w:r>
        <w:tab/>
      </w:r>
      <w:r>
        <w:t>B、帧速率</w:t>
      </w:r>
      <w:r>
        <w:tab/>
      </w:r>
      <w:r>
        <w:t>C、码率</w:t>
      </w:r>
      <w:r>
        <w:tab/>
      </w:r>
      <w:r>
        <w:t>D、场序</w:t>
      </w:r>
    </w:p>
    <w:p>
      <w:pPr>
        <w:pStyle w:val="67"/>
      </w:pPr>
      <w:r>
        <w:t>156、在编辑软件中图片序列有50张，并设置帧速率为25帧/秒，生成的延时视频时长是（　　）。</w:t>
      </w:r>
    </w:p>
    <w:p>
      <w:pPr>
        <w:pStyle w:val="70"/>
      </w:pPr>
      <w:r>
        <w:tab/>
      </w:r>
      <w:r>
        <w:t>A、2秒</w:t>
      </w:r>
      <w:r>
        <w:tab/>
      </w:r>
      <w:r>
        <w:t>B、3秒</w:t>
      </w:r>
      <w:r>
        <w:tab/>
      </w:r>
      <w:r>
        <w:t>C、4秒</w:t>
      </w:r>
      <w:r>
        <w:tab/>
      </w:r>
      <w:r>
        <w:t>D、5秒</w:t>
      </w:r>
    </w:p>
    <w:p>
      <w:pPr>
        <w:pStyle w:val="67"/>
      </w:pPr>
      <w:r>
        <w:t>157、在编辑软件中图片序列有45张，并设置帧速率为30帧/秒，生成的延时视频时长是（　　）。</w:t>
      </w:r>
    </w:p>
    <w:p>
      <w:pPr>
        <w:pStyle w:val="70"/>
      </w:pPr>
      <w:r>
        <w:tab/>
      </w:r>
      <w:r>
        <w:t>A、1秒</w:t>
      </w:r>
      <w:r>
        <w:tab/>
      </w:r>
      <w:r>
        <w:t>B、1.5秒</w:t>
      </w:r>
      <w:r>
        <w:tab/>
      </w:r>
      <w:r>
        <w:t>C、3秒</w:t>
      </w:r>
      <w:r>
        <w:tab/>
      </w:r>
      <w:r>
        <w:t>D、6秒</w:t>
      </w:r>
    </w:p>
    <w:p>
      <w:pPr>
        <w:pStyle w:val="67"/>
      </w:pPr>
      <w:r>
        <w:t>158、手机录制横幅视频的基本操作流程是开启相机功能，进入录像功能，（　　），按录像键开始录制。</w:t>
      </w:r>
    </w:p>
    <w:p>
      <w:pPr>
        <w:pStyle w:val="69"/>
      </w:pPr>
      <w:r>
        <w:tab/>
      </w:r>
      <w:r>
        <w:t>A、设置分辨率</w:t>
      </w:r>
      <w:r>
        <w:tab/>
      </w:r>
      <w:r>
        <w:t>B、设置美颜级别</w:t>
      </w:r>
    </w:p>
    <w:p>
      <w:pPr>
        <w:pStyle w:val="69"/>
      </w:pPr>
      <w:r>
        <w:tab/>
      </w:r>
      <w:r>
        <w:t>C、开启地理位置</w:t>
      </w:r>
      <w:r>
        <w:tab/>
      </w:r>
      <w:r>
        <w:t>D、开启目标跟踪</w:t>
      </w:r>
    </w:p>
    <w:p>
      <w:pPr>
        <w:pStyle w:val="67"/>
      </w:pPr>
      <w:r>
        <w:t>159、手机录制横幅视频的基本操作流程是开启相机功能，（　　），设置分辨率，按录像键开始录制。</w:t>
      </w:r>
    </w:p>
    <w:p>
      <w:pPr>
        <w:pStyle w:val="69"/>
      </w:pPr>
      <w:r>
        <w:tab/>
      </w:r>
      <w:r>
        <w:t>A、开启专业模式</w:t>
      </w:r>
      <w:r>
        <w:tab/>
      </w:r>
      <w:r>
        <w:t>B、进入录像功能</w:t>
      </w:r>
    </w:p>
    <w:p>
      <w:pPr>
        <w:pStyle w:val="69"/>
      </w:pPr>
      <w:r>
        <w:tab/>
      </w:r>
      <w:r>
        <w:t>C、打开HDR功能</w:t>
      </w:r>
      <w:r>
        <w:tab/>
      </w:r>
      <w:r>
        <w:t>D、开启大光圈功能</w:t>
      </w:r>
    </w:p>
    <w:p>
      <w:pPr>
        <w:pStyle w:val="67"/>
      </w:pPr>
      <w:r>
        <w:t>160、手机竖幅视频编辑器的基本功能有（　　）。</w:t>
      </w:r>
    </w:p>
    <w:p>
      <w:pPr>
        <w:pStyle w:val="69"/>
      </w:pPr>
      <w:r>
        <w:tab/>
      </w:r>
      <w:r>
        <w:t>A、压缩分辨率</w:t>
      </w:r>
      <w:r>
        <w:tab/>
      </w:r>
      <w:r>
        <w:t>B、提升视频音质</w:t>
      </w:r>
    </w:p>
    <w:p>
      <w:pPr>
        <w:pStyle w:val="69"/>
      </w:pPr>
      <w:r>
        <w:tab/>
      </w:r>
      <w:r>
        <w:t>C、自制转场</w:t>
      </w:r>
      <w:r>
        <w:tab/>
      </w:r>
      <w:r>
        <w:t>D、视频调色</w:t>
      </w:r>
    </w:p>
    <w:p>
      <w:pPr>
        <w:rPr>
          <w:rFonts w:ascii="宋体" w:hAnsi="宋体"/>
          <w:lang w:eastAsia="zh-CN"/>
        </w:rPr>
      </w:pPr>
    </w:p>
    <w:tbl>
      <w:tblPr>
        <w:tblStyle w:val="25"/>
        <w:tblW w:w="2448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left w:w="108" w:type="dxa"/>
          <w:right w:w="108" w:type="dxa"/>
        </w:tblCellMar>
      </w:tblPr>
      <w:tblGrid>
        <w:gridCol w:w="1008"/>
        <w:gridCol w:w="144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得　分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left w:w="108" w:type="dxa"/>
            <w:right w:w="108" w:type="dxa"/>
          </w:tblCellMar>
        </w:tblPrEx>
        <w:trPr>
          <w:cantSplit/>
          <w:trHeight w:val="361" w:hRule="atLeast"/>
        </w:trPr>
        <w:tc>
          <w:tcPr>
            <w:tcW w:w="1008" w:type="dxa"/>
            <w:vAlign w:val="center"/>
          </w:tcPr>
          <w:p>
            <w:pPr>
              <w:keepNext/>
              <w:jc w:val="center"/>
            </w:pPr>
            <w:r>
              <w:rPr>
                <w:rFonts w:hint="eastAsia"/>
              </w:rPr>
              <w:t>评分人</w:t>
            </w:r>
          </w:p>
        </w:tc>
        <w:tc>
          <w:tcPr>
            <w:tcW w:w="1440" w:type="dxa"/>
            <w:vAlign w:val="center"/>
          </w:tcPr>
          <w:p>
            <w:pPr>
              <w:keepNext/>
              <w:jc w:val="center"/>
            </w:pPr>
          </w:p>
        </w:tc>
      </w:tr>
    </w:tbl>
    <w:p>
      <w:pPr>
        <w:pStyle w:val="71"/>
      </w:pPr>
      <w:r>
        <w:t>二、判断题（每题0.5分，共20分。）</w:t>
      </w:r>
    </w:p>
    <w:p>
      <w:pPr>
        <w:pStyle w:val="67"/>
      </w:pPr>
      <w:r>
        <w:t>161、（　　）事业成功的人往往具有较高的职业道德。</w:t>
      </w:r>
    </w:p>
    <w:p>
      <w:pPr>
        <w:pStyle w:val="67"/>
      </w:pPr>
      <w:r>
        <w:t>162、（　　）要做到办事公道，在处理公私关系时，要公私不分。</w:t>
      </w:r>
    </w:p>
    <w:p>
      <w:pPr>
        <w:pStyle w:val="67"/>
      </w:pPr>
      <w:r>
        <w:t>163、（　　）同一镜头，不同光圈，分辨率不同。</w:t>
      </w:r>
    </w:p>
    <w:p>
      <w:pPr>
        <w:pStyle w:val="67"/>
      </w:pPr>
      <w:r>
        <w:t>164、（　　）如果照片直方图提示左侧聚集更多像素，我们可以判定该照片属于暗调，有曝光不足的可能。</w:t>
      </w:r>
    </w:p>
    <w:p>
      <w:pPr>
        <w:pStyle w:val="67"/>
      </w:pPr>
      <w:r>
        <w:t>165、（　　）直方图不能用来检测照片的颜色倾向。</w:t>
      </w:r>
    </w:p>
    <w:p>
      <w:pPr>
        <w:pStyle w:val="67"/>
      </w:pPr>
      <w:r>
        <w:t>166、（　　）光线强度是调整曝光的重要依据。</w:t>
      </w:r>
    </w:p>
    <w:p>
      <w:pPr>
        <w:pStyle w:val="67"/>
      </w:pPr>
      <w:r>
        <w:t>167、（　　）在人像摄影的画面中，人物不同的举止行为姿势造型，与体态、与神态表情合在一起，就是姿态。</w:t>
      </w:r>
    </w:p>
    <w:p>
      <w:pPr>
        <w:pStyle w:val="67"/>
      </w:pPr>
      <w:r>
        <w:t>168、（　　）高调照片主要由影调分区法中第5区以上的影调范围构成。</w:t>
      </w:r>
    </w:p>
    <w:p>
      <w:pPr>
        <w:pStyle w:val="67"/>
      </w:pPr>
      <w:r>
        <w:t>169、（　　）紫色与蓝色组合时，能构成暖调。</w:t>
      </w:r>
    </w:p>
    <w:p>
      <w:pPr>
        <w:pStyle w:val="67"/>
      </w:pPr>
      <w:r>
        <w:t>170、（　　）拍摄人像艺术照时，由摄影师根据模特自身的气质决定作品的艺术效果。</w:t>
      </w:r>
    </w:p>
    <w:p>
      <w:pPr>
        <w:pStyle w:val="67"/>
      </w:pPr>
      <w:r>
        <w:t>171、（　　）对作品的分类整理可以提高未来工作效率。</w:t>
      </w:r>
    </w:p>
    <w:p>
      <w:pPr>
        <w:pStyle w:val="67"/>
      </w:pPr>
      <w:r>
        <w:t>172、（　　）摄影艺术依靠视觉形象思维进行创作。</w:t>
      </w:r>
    </w:p>
    <w:p>
      <w:pPr>
        <w:pStyle w:val="67"/>
      </w:pPr>
      <w:r>
        <w:t>173、（　　）低调照片主要由影调分区法中第4区以下的影调范围构成。</w:t>
      </w:r>
    </w:p>
    <w:p>
      <w:pPr>
        <w:pStyle w:val="67"/>
      </w:pPr>
      <w:r>
        <w:t>174、（　　）辅助灯的功率可以大于或等同于主灯。</w:t>
      </w:r>
    </w:p>
    <w:p>
      <w:pPr>
        <w:pStyle w:val="67"/>
      </w:pPr>
      <w:r>
        <w:t>175、（　　）合成输出是短视频制作的必要剪辑流程之一。</w:t>
      </w:r>
    </w:p>
    <w:p>
      <w:pPr>
        <w:pStyle w:val="67"/>
      </w:pPr>
      <w:r>
        <w:t>176、（　　）人像拍摄时，与模特沟通的最终目的是提升模特发挥。</w:t>
      </w:r>
    </w:p>
    <w:p>
      <w:pPr>
        <w:pStyle w:val="67"/>
      </w:pPr>
      <w:r>
        <w:t>177、（　　）人像摄影摆姿造型时，重心平均分布双腿。</w:t>
      </w:r>
    </w:p>
    <w:p>
      <w:pPr>
        <w:pStyle w:val="67"/>
      </w:pPr>
      <w:r>
        <w:t>178、（　　）数码相机防水，雨天也可以在户外拍摄。</w:t>
      </w:r>
    </w:p>
    <w:p>
      <w:pPr>
        <w:pStyle w:val="67"/>
      </w:pPr>
      <w:r>
        <w:t>179、（　　）85mm镜头是专为人像摄影设计的镜头产品。</w:t>
      </w:r>
    </w:p>
    <w:p>
      <w:pPr>
        <w:pStyle w:val="67"/>
      </w:pPr>
      <w:r>
        <w:t>180、（　　）把照片导入美图秀秀制作的证件照不能用于二代身份证制证。</w:t>
      </w:r>
    </w:p>
    <w:p>
      <w:pPr>
        <w:pStyle w:val="67"/>
      </w:pPr>
      <w:r>
        <w:t>181、（　　）拍摄证件照的时候，只需拍摄人物上半身即可。</w:t>
      </w:r>
    </w:p>
    <w:p>
      <w:pPr>
        <w:pStyle w:val="67"/>
      </w:pPr>
      <w:r>
        <w:t>182、（　　）用影室闪光灯拍摄证件照的时候，为避免出现“闪光不同步”现象，应设置合适的快门参数。</w:t>
      </w:r>
    </w:p>
    <w:p>
      <w:pPr>
        <w:pStyle w:val="67"/>
      </w:pPr>
      <w:r>
        <w:t>183、（　　）只能到外面的照相馆拍摄证件照才能获取数字相片的采集回执。</w:t>
      </w:r>
    </w:p>
    <w:p>
      <w:pPr>
        <w:pStyle w:val="67"/>
      </w:pPr>
      <w:r>
        <w:t>184、（　　）数码单反相机的定焦镜头无法自动变焦。</w:t>
      </w:r>
    </w:p>
    <w:p>
      <w:pPr>
        <w:pStyle w:val="67"/>
      </w:pPr>
      <w:r>
        <w:t>185、（　　）活动摄影的后期不需要讲究时效性，可以日后慢慢处理。</w:t>
      </w:r>
    </w:p>
    <w:p>
      <w:pPr>
        <w:pStyle w:val="67"/>
      </w:pPr>
      <w:r>
        <w:t>186、（　　）拍摄植物除了利用自然光还可以使用闪光灯或者LED人工补光。</w:t>
      </w:r>
    </w:p>
    <w:p>
      <w:pPr>
        <w:pStyle w:val="67"/>
      </w:pPr>
      <w:r>
        <w:t>187、（　　）前期对素材进行有效的信息填充，如标星、标签等操作是浪费时间的无用功。</w:t>
      </w:r>
    </w:p>
    <w:p>
      <w:pPr>
        <w:pStyle w:val="67"/>
      </w:pPr>
      <w:r>
        <w:t>188、（　　）利用色阶对话框，拖动下方指针，调整图片曝光度。</w:t>
      </w:r>
    </w:p>
    <w:p>
      <w:pPr>
        <w:pStyle w:val="67"/>
      </w:pPr>
      <w:r>
        <w:t>189、（　　）对素材进行分类管理是很有必要的。</w:t>
      </w:r>
    </w:p>
    <w:p>
      <w:pPr>
        <w:pStyle w:val="67"/>
      </w:pPr>
      <w:r>
        <w:t>190、（　　）漫反射材质基本适合各种角度的光线。</w:t>
      </w:r>
    </w:p>
    <w:p>
      <w:pPr>
        <w:pStyle w:val="67"/>
      </w:pPr>
      <w:r>
        <w:t>191、（　　）活动现场的布置没有拍摄的必要性。</w:t>
      </w:r>
    </w:p>
    <w:p>
      <w:pPr>
        <w:pStyle w:val="67"/>
      </w:pPr>
      <w:r>
        <w:t>192、（　　）图片直播需要使用专用的直播系统才能完成操作。</w:t>
      </w:r>
    </w:p>
    <w:p>
      <w:pPr>
        <w:pStyle w:val="67"/>
      </w:pPr>
      <w:r>
        <w:t>193、（　　）选择合适的素材进行合成，能让商业作品事半功倍。</w:t>
      </w:r>
    </w:p>
    <w:p>
      <w:pPr>
        <w:pStyle w:val="67"/>
      </w:pPr>
      <w:r>
        <w:t>194、（　　）拍摄细节型的素材照片画面清晰细腻是核心关键。</w:t>
      </w:r>
    </w:p>
    <w:p>
      <w:pPr>
        <w:pStyle w:val="67"/>
      </w:pPr>
      <w:r>
        <w:t>195、（　　）对轻微的偏色，使用Photoshop“曲线”工具进行调整，还原商品的本色。</w:t>
      </w:r>
    </w:p>
    <w:p>
      <w:pPr>
        <w:pStyle w:val="67"/>
      </w:pPr>
      <w:r>
        <w:t>196、（　　）创建适合自己需求的动作是非常有必要的。</w:t>
      </w:r>
    </w:p>
    <w:p>
      <w:pPr>
        <w:pStyle w:val="67"/>
      </w:pPr>
      <w:r>
        <w:t>197、（　　）拍摄产品动图时，带有旋转功能是展台的基本要求。</w:t>
      </w:r>
    </w:p>
    <w:p>
      <w:pPr>
        <w:pStyle w:val="67"/>
      </w:pPr>
      <w:r>
        <w:t>198、（　　）拍摄旋转台产品动图时，要保证展台面顶面是平面。</w:t>
      </w:r>
    </w:p>
    <w:p>
      <w:pPr>
        <w:pStyle w:val="67"/>
      </w:pPr>
      <w:r>
        <w:t>199、（　　）手机横幅录制视频的基本操作方法是开启相机录像功能，设置分辨率，按录制像开始拍摄。</w:t>
      </w:r>
    </w:p>
    <w:p>
      <w:pPr>
        <w:pStyle w:val="67"/>
      </w:pPr>
      <w:r>
        <w:t>200、（　　）制作延时视频时，不连续的图像序列可以一次性导入视频编辑软件。</w:t>
      </w:r>
    </w:p>
    <w:sectPr>
      <w:footerReference r:id="rId4" w:type="default"/>
      <w:pgSz w:w="11907" w:h="16839"/>
      <w:pgMar w:top="1134" w:right="1134" w:bottom="1134" w:left="2552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16"/>
      <w:widowControl w:val="0"/>
      <w:tabs>
        <w:tab w:val="right" w:pos="8221"/>
        <w:tab w:val="clear" w:pos="4153"/>
        <w:tab w:val="clear" w:pos="8306"/>
      </w:tabs>
      <w:rPr>
        <w:kern w:val="2"/>
        <w:lang w:eastAsia="zh-CN"/>
      </w:rPr>
    </w:pPr>
    <w:r>
      <w:rPr>
        <w:rFonts w:ascii="Times New Roman" w:hAnsi="Times New Roman" w:eastAsia="宋体" w:cs="Times New Roman"/>
        <w:kern w:val="2"/>
        <w:sz w:val="18"/>
        <w:szCs w:val="18"/>
        <w:lang w:val="en-US" w:eastAsia="zh-CN" w:bidi="ar-SA"/>
      </w:rPr>
      <w:pict>
        <v:line id="Line 3" o:spid="_x0000_s1025" style="position:absolute;left:0;margin-left:-1.45pt;margin-top:-1.5pt;height:0.05pt;width:413.95pt;rotation:0f;z-index:251658240;" o:ole="f" fillcolor="#FFFFFF" filled="f" o:preferrelative="t" stroked="t" coordsize="21600,21600">
          <v:fill on="f" color2="#FFFFFF" focus="0%"/>
          <v:stroke color="#000000" color2="#FFFFFF" miterlimit="2"/>
          <v:imagedata gain="65536f" blacklevel="0f" gamma="0"/>
          <o:lock v:ext="edit" position="f" selection="f" grouping="f" rotation="f" cropping="f" text="f" aspectratio="f"/>
        </v:line>
      </w:pict>
    </w:r>
    <w:r>
      <w:rPr>
        <w:rFonts w:hint="eastAsia"/>
        <w:kern w:val="2"/>
        <w:lang w:eastAsia="zh-CN"/>
      </w:rPr>
      <w:t>试卷编码： 17GL08000000-60402050050001</w:t>
    </w:r>
    <w:r>
      <w:rPr>
        <w:rFonts w:hint="eastAsia"/>
        <w:kern w:val="2"/>
        <w:lang w:eastAsia="zh-CN"/>
      </w:rPr>
      <w:tab/>
    </w:r>
    <w:r>
      <w:rPr>
        <w:rFonts w:hint="eastAsia"/>
        <w:kern w:val="2"/>
        <w:lang w:eastAsia="zh-CN"/>
      </w:rPr>
      <w:t>第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PAGE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　共</w:t>
    </w:r>
    <w:r>
      <w:rPr>
        <w:kern w:val="2"/>
        <w:lang w:eastAsia="zh-CN"/>
      </w:rPr>
      <w:fldChar w:fldCharType="begin"/>
    </w:r>
    <w:r>
      <w:rPr>
        <w:kern w:val="2"/>
        <w:lang w:eastAsia="zh-CN"/>
      </w:rPr>
      <w:instrText xml:space="preserve"> NUMPAGES </w:instrText>
    </w:r>
    <w:r>
      <w:rPr>
        <w:kern w:val="2"/>
        <w:lang w:eastAsia="zh-CN"/>
      </w:rPr>
      <w:fldChar w:fldCharType="separate"/>
    </w:r>
    <w:r>
      <w:rPr>
        <w:kern w:val="2"/>
        <w:lang w:eastAsia="zh-CN"/>
      </w:rPr>
      <w:t>1</w:t>
    </w:r>
    <w:r>
      <w:rPr>
        <w:kern w:val="2"/>
        <w:lang w:eastAsia="zh-CN"/>
      </w:rPr>
      <w:fldChar w:fldCharType="end"/>
    </w:r>
    <w:r>
      <w:rPr>
        <w:rFonts w:hint="eastAsia"/>
        <w:kern w:val="2"/>
        <w:lang w:eastAsia="zh-CN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720"/>
  <w:drawingGridHorizontalSpacing w:val="105"/>
  <w:drawingGridVerticalSpacing w:val="156"/>
  <w:displayHorizontalDrawingGridEvery w:val="0"/>
  <w:displayVerticalDrawingGridEvery w:val="0"/>
  <w:characterSpacingControl w:val="doNotCompress"/>
  <w:compat>
    <w:spaceForUL/>
    <w:doNotLeaveBackslashAlone/>
    <w:ulTrailSpac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6259585D"/>
  </w:rsids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uiPriority="9" w:semiHidden="0" w:name="heading 6"/>
    <w:lsdException w:uiPriority="9" w:semiHidden="0" w:name="heading 7"/>
    <w:lsdException w:uiPriority="9" w:semiHidden="0" w:name="heading 8"/>
    <w:lsdException w:uiPriority="9" w:semiHidden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qFormat="1" w:uiPriority="9" w:semiHidden="0" w:name="footnote text"/>
    <w:lsdException w:uiPriority="0" w:name="annotation text"/>
    <w:lsdException w:unhideWhenUsed="0" w:uiPriority="0" w:semiHidden="0" w:name="header"/>
    <w:lsdException w:unhideWhenUsed="0" w:uiPriority="99" w:semiHidden="0" w:name="footer"/>
    <w:lsdException w:uiPriority="0" w:name="index heading"/>
    <w:lsdException w:unhideWhenUsed="0" w:uiPriority="0" w:semiHidden="0" w:name="caption"/>
    <w:lsdException w:uiPriority="0" w:name="table of figures"/>
    <w:lsdException w:uiPriority="0" w:name="envelope address"/>
    <w:lsdException w:uiPriority="0" w:name="envelope return"/>
    <w:lsdException w:unhideWhenUsed="0" w:uiPriority="0" w:semiHidden="0" w:name="footnote reference"/>
    <w:lsdException w:uiPriority="0" w:name="annotation reference"/>
    <w:lsdException w:uiPriority="0" w:name="line number"/>
    <w:lsdException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qFormat="1" w:uiPriority="9" w:semiHidden="0" w:name="Block Text"/>
    <w:lsdException w:unhideWhenUsed="0" w:uiPriority="0" w:semiHidden="0" w:name="Hyperlink"/>
    <w:lsdException w:uiPriority="0" w:name="FollowedHyperlink"/>
    <w:lsdException w:unhideWhenUsed="0" w:uiPriority="0" w:semiHidden="0" w:name="Strong"/>
    <w:lsdException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0" w:semiHidden="0" w:name="Light Shading"/>
    <w:lsdException w:unhideWhenUsed="0" w:uiPriority="0" w:semiHidden="0" w:name="Light List"/>
    <w:lsdException w:unhideWhenUsed="0" w:uiPriority="0" w:semiHidden="0" w:name="Light Grid"/>
    <w:lsdException w:unhideWhenUsed="0" w:uiPriority="0" w:semiHidden="0" w:name="Medium Shading 1"/>
    <w:lsdException w:unhideWhenUsed="0" w:uiPriority="0" w:semiHidden="0" w:name="Medium Shading 2"/>
    <w:lsdException w:unhideWhenUsed="0" w:uiPriority="0" w:semiHidden="0" w:name="Medium List 1"/>
    <w:lsdException w:unhideWhenUsed="0" w:uiPriority="0" w:semiHidden="0" w:name="Medium List 2"/>
    <w:lsdException w:unhideWhenUsed="0" w:uiPriority="0" w:semiHidden="0" w:name="Medium Grid 1"/>
    <w:lsdException w:unhideWhenUsed="0" w:uiPriority="0" w:semiHidden="0" w:name="Medium Grid 2"/>
    <w:lsdException w:unhideWhenUsed="0" w:uiPriority="0" w:semiHidden="0" w:name="Medium Grid 3"/>
    <w:lsdException w:unhideWhenUsed="0" w:uiPriority="0" w:semiHidden="0" w:name="Dark List"/>
    <w:lsdException w:unhideWhenUsed="0" w:uiPriority="0" w:semiHidden="0" w:name="Colorful Shading"/>
    <w:lsdException w:unhideWhenUsed="0" w:uiPriority="0" w:semiHidden="0" w:name="Colorful List"/>
    <w:lsdException w:unhideWhenUsed="0" w:uiPriority="0" w:semiHidden="0" w:name="Colorful Grid"/>
    <w:lsdException w:unhideWhenUsed="0" w:uiPriority="0" w:semiHidden="0" w:name="Light Shading Accent 1"/>
    <w:lsdException w:unhideWhenUsed="0" w:uiPriority="0" w:semiHidden="0" w:name="Light List Accent 1"/>
    <w:lsdException w:unhideWhenUsed="0" w:uiPriority="0" w:semiHidden="0" w:name="Light Grid Accent 1"/>
    <w:lsdException w:unhideWhenUsed="0" w:uiPriority="0" w:semiHidden="0" w:name="Medium Shading 1 Accent 1"/>
    <w:lsdException w:unhideWhenUsed="0" w:uiPriority="0" w:semiHidden="0" w:name="Medium Shading 2 Accent 1"/>
    <w:lsdException w:unhideWhenUsed="0" w:uiPriority="0" w:semiHidden="0" w:name="Medium List 1 Accent 1"/>
    <w:lsdException w:unhideWhenUsed="0" w:uiPriority="0" w:semiHidden="0" w:name="Medium List 2 Accent 1"/>
    <w:lsdException w:unhideWhenUsed="0" w:uiPriority="0" w:semiHidden="0" w:name="Medium Grid 1 Accent 1"/>
    <w:lsdException w:unhideWhenUsed="0" w:uiPriority="0" w:semiHidden="0" w:name="Medium Grid 2 Accent 1"/>
    <w:lsdException w:unhideWhenUsed="0" w:uiPriority="0" w:semiHidden="0" w:name="Medium Grid 3 Accent 1"/>
    <w:lsdException w:unhideWhenUsed="0" w:uiPriority="0" w:semiHidden="0" w:name="Dark List Accent 1"/>
    <w:lsdException w:unhideWhenUsed="0" w:uiPriority="0" w:semiHidden="0" w:name="Colorful Shading Accent 1"/>
    <w:lsdException w:unhideWhenUsed="0" w:uiPriority="0" w:semiHidden="0" w:name="Colorful List Accent 1"/>
    <w:lsdException w:unhideWhenUsed="0" w:uiPriority="0" w:semiHidden="0" w:name="Colorful Grid Accent 1"/>
    <w:lsdException w:unhideWhenUsed="0" w:uiPriority="0" w:semiHidden="0" w:name="Light Shading Accent 2"/>
    <w:lsdException w:unhideWhenUsed="0" w:uiPriority="0" w:semiHidden="0" w:name="Light List Accent 2"/>
    <w:lsdException w:unhideWhenUsed="0" w:uiPriority="0" w:semiHidden="0" w:name="Light Grid Accent 2"/>
    <w:lsdException w:unhideWhenUsed="0" w:uiPriority="0" w:semiHidden="0" w:name="Medium Shading 1 Accent 2"/>
    <w:lsdException w:unhideWhenUsed="0" w:uiPriority="0" w:semiHidden="0" w:name="Medium Shading 2 Accent 2"/>
    <w:lsdException w:unhideWhenUsed="0" w:uiPriority="0" w:semiHidden="0" w:name="Medium List 1 Accent 2"/>
    <w:lsdException w:unhideWhenUsed="0" w:uiPriority="0" w:semiHidden="0" w:name="Medium List 2 Accent 2"/>
    <w:lsdException w:unhideWhenUsed="0" w:uiPriority="0" w:semiHidden="0" w:name="Medium Grid 1 Accent 2"/>
    <w:lsdException w:unhideWhenUsed="0" w:uiPriority="0" w:semiHidden="0" w:name="Medium Grid 2 Accent 2"/>
    <w:lsdException w:unhideWhenUsed="0" w:uiPriority="0" w:semiHidden="0" w:name="Medium Grid 3 Accent 2"/>
    <w:lsdException w:unhideWhenUsed="0" w:uiPriority="0" w:semiHidden="0" w:name="Dark List Accent 2"/>
    <w:lsdException w:unhideWhenUsed="0" w:uiPriority="0" w:semiHidden="0" w:name="Colorful Shading Accent 2"/>
    <w:lsdException w:unhideWhenUsed="0" w:uiPriority="0" w:semiHidden="0" w:name="Colorful List Accent 2"/>
    <w:lsdException w:unhideWhenUsed="0" w:uiPriority="0" w:semiHidden="0" w:name="Colorful Grid Accent 2"/>
    <w:lsdException w:unhideWhenUsed="0" w:uiPriority="0" w:semiHidden="0" w:name="Light Shading Accent 3"/>
    <w:lsdException w:unhideWhenUsed="0" w:uiPriority="0" w:semiHidden="0" w:name="Light List Accent 3"/>
    <w:lsdException w:unhideWhenUsed="0" w:uiPriority="0" w:semiHidden="0" w:name="Light Grid Accent 3"/>
    <w:lsdException w:unhideWhenUsed="0" w:uiPriority="0" w:semiHidden="0" w:name="Medium Shading 1 Accent 3"/>
    <w:lsdException w:unhideWhenUsed="0" w:uiPriority="0" w:semiHidden="0" w:name="Medium Shading 2 Accent 3"/>
    <w:lsdException w:unhideWhenUsed="0" w:uiPriority="0" w:semiHidden="0" w:name="Medium List 1 Accent 3"/>
    <w:lsdException w:unhideWhenUsed="0" w:uiPriority="0" w:semiHidden="0" w:name="Medium List 2 Accent 3"/>
    <w:lsdException w:unhideWhenUsed="0" w:uiPriority="0" w:semiHidden="0" w:name="Medium Grid 1 Accent 3"/>
    <w:lsdException w:unhideWhenUsed="0" w:uiPriority="0" w:semiHidden="0" w:name="Medium Grid 2 Accent 3"/>
    <w:lsdException w:unhideWhenUsed="0" w:uiPriority="0" w:semiHidden="0" w:name="Medium Grid 3 Accent 3"/>
    <w:lsdException w:unhideWhenUsed="0" w:uiPriority="0" w:semiHidden="0" w:name="Dark List Accent 3"/>
    <w:lsdException w:unhideWhenUsed="0" w:uiPriority="0" w:semiHidden="0" w:name="Colorful Shading Accent 3"/>
    <w:lsdException w:unhideWhenUsed="0" w:uiPriority="0" w:semiHidden="0" w:name="Colorful List Accent 3"/>
    <w:lsdException w:unhideWhenUsed="0" w:uiPriority="0" w:semiHidden="0" w:name="Colorful Grid Accent 3"/>
    <w:lsdException w:unhideWhenUsed="0" w:uiPriority="0" w:semiHidden="0" w:name="Light Shading Accent 4"/>
    <w:lsdException w:unhideWhenUsed="0" w:uiPriority="0" w:semiHidden="0" w:name="Light List Accent 4"/>
    <w:lsdException w:unhideWhenUsed="0" w:uiPriority="0" w:semiHidden="0" w:name="Light Grid Accent 4"/>
    <w:lsdException w:unhideWhenUsed="0" w:uiPriority="0" w:semiHidden="0" w:name="Medium Shading 1 Accent 4"/>
    <w:lsdException w:unhideWhenUsed="0" w:uiPriority="0" w:semiHidden="0" w:name="Medium Shading 2 Accent 4"/>
    <w:lsdException w:unhideWhenUsed="0" w:uiPriority="0" w:semiHidden="0" w:name="Medium List 1 Accent 4"/>
    <w:lsdException w:unhideWhenUsed="0" w:uiPriority="0" w:semiHidden="0" w:name="Medium List 2 Accent 4"/>
    <w:lsdException w:unhideWhenUsed="0" w:uiPriority="0" w:semiHidden="0" w:name="Medium Grid 1 Accent 4"/>
    <w:lsdException w:unhideWhenUsed="0" w:uiPriority="0" w:semiHidden="0" w:name="Medium Grid 2 Accent 4"/>
    <w:lsdException w:unhideWhenUsed="0" w:uiPriority="0" w:semiHidden="0" w:name="Medium Grid 3 Accent 4"/>
    <w:lsdException w:unhideWhenUsed="0" w:uiPriority="0" w:semiHidden="0" w:name="Dark List Accent 4"/>
    <w:lsdException w:unhideWhenUsed="0" w:uiPriority="0" w:semiHidden="0" w:name="Colorful Shading Accent 4"/>
    <w:lsdException w:unhideWhenUsed="0" w:uiPriority="0" w:semiHidden="0" w:name="Colorful List Accent 4"/>
    <w:lsdException w:unhideWhenUsed="0" w:uiPriority="0" w:semiHidden="0" w:name="Colorful Grid Accent 4"/>
    <w:lsdException w:unhideWhenUsed="0" w:uiPriority="0" w:semiHidden="0" w:name="Light Shading Accent 5"/>
    <w:lsdException w:unhideWhenUsed="0" w:uiPriority="0" w:semiHidden="0" w:name="Light List Accent 5"/>
    <w:lsdException w:unhideWhenUsed="0" w:uiPriority="0" w:semiHidden="0" w:name="Light Grid Accent 5"/>
    <w:lsdException w:unhideWhenUsed="0" w:uiPriority="0" w:semiHidden="0" w:name="Medium Shading 1 Accent 5"/>
    <w:lsdException w:unhideWhenUsed="0" w:uiPriority="0" w:semiHidden="0" w:name="Medium Shading 2 Accent 5"/>
    <w:lsdException w:unhideWhenUsed="0" w:uiPriority="0" w:semiHidden="0" w:name="Medium List 1 Accent 5"/>
    <w:lsdException w:unhideWhenUsed="0" w:uiPriority="0" w:semiHidden="0" w:name="Medium List 2 Accent 5"/>
    <w:lsdException w:unhideWhenUsed="0" w:uiPriority="0" w:semiHidden="0" w:name="Medium Grid 1 Accent 5"/>
    <w:lsdException w:unhideWhenUsed="0" w:uiPriority="0" w:semiHidden="0" w:name="Medium Grid 2 Accent 5"/>
    <w:lsdException w:unhideWhenUsed="0" w:uiPriority="0" w:semiHidden="0" w:name="Medium Grid 3 Accent 5"/>
    <w:lsdException w:unhideWhenUsed="0" w:uiPriority="0" w:semiHidden="0" w:name="Dark List Accent 5"/>
    <w:lsdException w:unhideWhenUsed="0" w:uiPriority="0" w:semiHidden="0" w:name="Colorful Shading Accent 5"/>
    <w:lsdException w:unhideWhenUsed="0" w:uiPriority="0" w:semiHidden="0" w:name="Colorful List Accent 5"/>
    <w:lsdException w:unhideWhenUsed="0" w:uiPriority="0" w:semiHidden="0" w:name="Colorful Grid Accent 5"/>
    <w:lsdException w:unhideWhenUsed="0" w:uiPriority="0" w:semiHidden="0" w:name="Light Shading Accent 6"/>
    <w:lsdException w:unhideWhenUsed="0" w:uiPriority="0" w:semiHidden="0" w:name="Light List Accent 6"/>
    <w:lsdException w:unhideWhenUsed="0" w:uiPriority="0" w:semiHidden="0" w:name="Light Grid Accent 6"/>
    <w:lsdException w:unhideWhenUsed="0" w:uiPriority="0" w:semiHidden="0" w:name="Medium Shading 1 Accent 6"/>
    <w:lsdException w:unhideWhenUsed="0" w:uiPriority="0" w:semiHidden="0" w:name="Medium Shading 2 Accent 6"/>
    <w:lsdException w:unhideWhenUsed="0" w:uiPriority="0" w:semiHidden="0" w:name="Medium List 1 Accent 6"/>
    <w:lsdException w:unhideWhenUsed="0" w:uiPriority="0" w:semiHidden="0" w:name="Medium List 2 Accent 6"/>
    <w:lsdException w:unhideWhenUsed="0" w:uiPriority="0" w:semiHidden="0" w:name="Medium Grid 1 Accent 6"/>
    <w:lsdException w:unhideWhenUsed="0" w:uiPriority="0" w:semiHidden="0" w:name="Medium Grid 2 Accent 6"/>
    <w:lsdException w:unhideWhenUsed="0" w:uiPriority="0" w:semiHidden="0" w:name="Medium Grid 3 Accent 6"/>
    <w:lsdException w:unhideWhenUsed="0" w:uiPriority="0" w:semiHidden="0" w:name="Dark List Accent 6"/>
    <w:lsdException w:unhideWhenUsed="0" w:uiPriority="0" w:semiHidden="0" w:name="Colorful Shading Accent 6"/>
    <w:lsdException w:unhideWhenUsed="0" w:uiPriority="0" w:semiHidden="0" w:name="Colorful List Accent 6"/>
    <w:lsdException w:unhideWhenUsed="0" w:uiPriority="0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Times New Roman"/>
      <w:sz w:val="21"/>
      <w:szCs w:val="24"/>
      <w:lang w:val="en-US" w:eastAsia="en-US" w:bidi="ar-SA"/>
    </w:rPr>
  </w:style>
  <w:style w:type="paragraph" w:styleId="2">
    <w:name w:val="heading 1"/>
    <w:basedOn w:val="1"/>
    <w:next w:val="3"/>
    <w:qFormat/>
    <w:uiPriority w:val="9"/>
    <w:pPr>
      <w:keepNext/>
      <w:keepLines/>
      <w:spacing w:before="480"/>
      <w:jc w:val="center"/>
      <w:outlineLvl w:val="0"/>
    </w:pPr>
    <w:rPr>
      <w:b/>
      <w:bCs/>
      <w:sz w:val="44"/>
      <w:szCs w:val="32"/>
    </w:rPr>
  </w:style>
  <w:style w:type="paragraph" w:styleId="4">
    <w:name w:val="heading 2"/>
    <w:basedOn w:val="1"/>
    <w:next w:val="3"/>
    <w:unhideWhenUsed/>
    <w:qFormat/>
    <w:uiPriority w:val="9"/>
    <w:pPr>
      <w:keepNext/>
      <w:keepLines/>
      <w:spacing w:before="200"/>
      <w:jc w:val="center"/>
      <w:outlineLvl w:val="1"/>
    </w:pPr>
    <w:rPr>
      <w:rFonts w:eastAsia="黑体"/>
      <w:b/>
      <w:bCs/>
      <w:sz w:val="36"/>
      <w:szCs w:val="32"/>
    </w:rPr>
  </w:style>
  <w:style w:type="paragraph" w:styleId="5">
    <w:name w:val="heading 3"/>
    <w:basedOn w:val="1"/>
    <w:next w:val="3"/>
    <w:unhideWhenUsed/>
    <w:qFormat/>
    <w:uiPriority w:val="9"/>
    <w:pPr>
      <w:keepNext/>
      <w:keepLines/>
      <w:spacing w:before="200"/>
      <w:jc w:val="center"/>
      <w:outlineLvl w:val="2"/>
    </w:pPr>
    <w:rPr>
      <w:rFonts w:eastAsia="黑体"/>
      <w:bCs/>
      <w:sz w:val="30"/>
      <w:szCs w:val="28"/>
    </w:rPr>
  </w:style>
  <w:style w:type="paragraph" w:styleId="6">
    <w:name w:val="heading 4"/>
    <w:basedOn w:val="1"/>
    <w:next w:val="3"/>
    <w:unhideWhenUsed/>
    <w:qFormat/>
    <w:uiPriority w:val="9"/>
    <w:pPr>
      <w:keepNext/>
      <w:keepLines/>
      <w:spacing w:before="200"/>
      <w:jc w:val="center"/>
      <w:outlineLvl w:val="3"/>
    </w:pPr>
    <w:rPr>
      <w:rFonts w:eastAsia="黑体"/>
      <w:b/>
      <w:bCs/>
      <w:sz w:val="28"/>
    </w:rPr>
  </w:style>
  <w:style w:type="paragraph" w:styleId="7">
    <w:name w:val="heading 5"/>
    <w:basedOn w:val="1"/>
    <w:next w:val="3"/>
    <w:unhideWhenUsed/>
    <w:qFormat/>
    <w:uiPriority w:val="9"/>
    <w:pPr>
      <w:keepNext/>
      <w:keepLines/>
      <w:outlineLvl w:val="4"/>
    </w:pPr>
    <w:rPr>
      <w:b/>
      <w:iCs/>
    </w:rPr>
  </w:style>
  <w:style w:type="paragraph" w:styleId="8">
    <w:name w:val="heading 6"/>
    <w:basedOn w:val="1"/>
    <w:next w:val="3"/>
    <w:unhideWhenUsed/>
    <w:uiPriority w:val="9"/>
    <w:pPr>
      <w:jc w:val="center"/>
      <w:outlineLvl w:val="5"/>
    </w:pPr>
  </w:style>
  <w:style w:type="paragraph" w:styleId="9">
    <w:name w:val="heading 7"/>
    <w:basedOn w:val="1"/>
    <w:next w:val="3"/>
    <w:unhideWhenUsed/>
    <w:uiPriority w:val="9"/>
    <w:pPr>
      <w:keepNext/>
      <w:keepLines/>
      <w:spacing w:before="200"/>
      <w:outlineLvl w:val="6"/>
    </w:pPr>
    <w:rPr>
      <w:rFonts w:ascii="Calibri" w:hAnsi="Calibri"/>
      <w:color w:val="4F81BD"/>
      <w:sz w:val="24"/>
    </w:rPr>
  </w:style>
  <w:style w:type="paragraph" w:styleId="10">
    <w:name w:val="heading 8"/>
    <w:basedOn w:val="1"/>
    <w:next w:val="3"/>
    <w:unhideWhenUsed/>
    <w:uiPriority w:val="9"/>
    <w:pPr>
      <w:keepNext/>
      <w:keepLines/>
      <w:spacing w:before="200"/>
      <w:outlineLvl w:val="7"/>
    </w:pPr>
    <w:rPr>
      <w:rFonts w:ascii="Calibri" w:hAnsi="Calibri"/>
      <w:color w:val="4F81BD"/>
      <w:sz w:val="24"/>
    </w:rPr>
  </w:style>
  <w:style w:type="paragraph" w:styleId="11">
    <w:name w:val="heading 9"/>
    <w:basedOn w:val="1"/>
    <w:next w:val="3"/>
    <w:unhideWhenUsed/>
    <w:uiPriority w:val="9"/>
    <w:pPr>
      <w:keepNext/>
      <w:keepLines/>
      <w:spacing w:before="200"/>
      <w:outlineLvl w:val="8"/>
    </w:pPr>
    <w:rPr>
      <w:rFonts w:ascii="Calibri" w:hAnsi="Calibri"/>
      <w:color w:val="4F81BD"/>
      <w:sz w:val="24"/>
    </w:rPr>
  </w:style>
  <w:style w:type="character" w:default="1" w:styleId="21">
    <w:name w:val="Default Paragraph Font"/>
    <w:unhideWhenUsed/>
    <w:uiPriority w:val="1"/>
  </w:style>
  <w:style w:type="table" w:default="1" w:styleId="25">
    <w:name w:val="Normal Table"/>
    <w:unhideWhenUsed/>
    <w:uiPriority w:val="99"/>
    <w:tblPr>
      <w:tblStyle w:val="2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3">
    <w:name w:val="Body Text"/>
    <w:basedOn w:val="1"/>
    <w:link w:val="123"/>
    <w:qFormat/>
    <w:uiPriority w:val="0"/>
    <w:rPr>
      <w:rFonts w:ascii="Times New Roman" w:hAnsi="Times New Roman"/>
      <w:szCs w:val="20"/>
    </w:rPr>
  </w:style>
  <w:style w:type="paragraph" w:styleId="12">
    <w:name w:val="caption"/>
    <w:basedOn w:val="1"/>
    <w:link w:val="124"/>
    <w:uiPriority w:val="0"/>
    <w:pPr>
      <w:spacing w:after="120"/>
    </w:pPr>
    <w:rPr>
      <w:i/>
    </w:rPr>
  </w:style>
  <w:style w:type="paragraph" w:styleId="13">
    <w:name w:val="Block Text"/>
    <w:basedOn w:val="3"/>
    <w:next w:val="3"/>
    <w:unhideWhenUsed/>
    <w:qFormat/>
    <w:uiPriority w:val="9"/>
    <w:pPr>
      <w:spacing w:before="100" w:after="100"/>
    </w:pPr>
    <w:rPr>
      <w:rFonts w:ascii="Calibri" w:hAnsi="Calibri"/>
      <w:bCs/>
      <w:sz w:val="20"/>
    </w:rPr>
  </w:style>
  <w:style w:type="paragraph" w:styleId="14">
    <w:name w:val="Date"/>
    <w:next w:val="3"/>
    <w:qFormat/>
    <w:uiPriority w:val="0"/>
    <w:pPr>
      <w:keepNext/>
      <w:keepLines/>
      <w:jc w:val="center"/>
    </w:pPr>
    <w:rPr>
      <w:rFonts w:ascii="Times New Roman" w:hAnsi="Times New Roman" w:eastAsia="宋体" w:cs="Times New Roman"/>
      <w:sz w:val="21"/>
      <w:szCs w:val="24"/>
      <w:lang w:val="en-US" w:eastAsia="en-US" w:bidi="ar-SA"/>
    </w:rPr>
  </w:style>
  <w:style w:type="paragraph" w:styleId="15">
    <w:name w:val="Balloon Text"/>
    <w:basedOn w:val="1"/>
    <w:link w:val="128"/>
    <w:uiPriority w:val="0"/>
    <w:rPr>
      <w:rFonts w:ascii="Times New Roman" w:hAnsi="Times New Roman"/>
      <w:sz w:val="18"/>
      <w:szCs w:val="18"/>
    </w:rPr>
  </w:style>
  <w:style w:type="paragraph" w:styleId="16">
    <w:name w:val="footer"/>
    <w:basedOn w:val="1"/>
    <w:link w:val="127"/>
    <w:uiPriority w:val="99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  <w:szCs w:val="18"/>
    </w:rPr>
  </w:style>
  <w:style w:type="paragraph" w:styleId="17">
    <w:name w:val="header"/>
    <w:basedOn w:val="1"/>
    <w:link w:val="12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18">
    <w:name w:val="Subtitle"/>
    <w:basedOn w:val="19"/>
    <w:next w:val="3"/>
    <w:qFormat/>
    <w:uiPriority w:val="0"/>
    <w:pPr>
      <w:spacing w:before="240"/>
    </w:pPr>
    <w:rPr>
      <w:sz w:val="30"/>
      <w:szCs w:val="30"/>
    </w:rPr>
  </w:style>
  <w:style w:type="paragraph" w:styleId="19">
    <w:name w:val="Title"/>
    <w:basedOn w:val="1"/>
    <w:next w:val="3"/>
    <w:qFormat/>
    <w:uiPriority w:val="0"/>
    <w:pPr>
      <w:keepNext/>
      <w:keepLines/>
      <w:spacing w:before="480" w:after="240"/>
      <w:jc w:val="center"/>
    </w:pPr>
    <w:rPr>
      <w:rFonts w:ascii="Calibri" w:hAnsi="Calibri"/>
      <w:b/>
      <w:bCs/>
      <w:color w:val="345A8A"/>
      <w:sz w:val="36"/>
      <w:szCs w:val="36"/>
    </w:rPr>
  </w:style>
  <w:style w:type="paragraph" w:styleId="20">
    <w:name w:val="footnote text"/>
    <w:basedOn w:val="1"/>
    <w:unhideWhenUsed/>
    <w:qFormat/>
    <w:uiPriority w:val="9"/>
  </w:style>
  <w:style w:type="character" w:styleId="22">
    <w:name w:val="page number"/>
    <w:basedOn w:val="21"/>
    <w:uiPriority w:val="0"/>
    <w:rPr/>
  </w:style>
  <w:style w:type="character" w:styleId="23">
    <w:name w:val="Hyperlink"/>
    <w:uiPriority w:val="0"/>
    <w:rPr>
      <w:color w:val="4F81BD"/>
    </w:rPr>
  </w:style>
  <w:style w:type="character" w:styleId="24">
    <w:name w:val="footnote reference"/>
    <w:uiPriority w:val="0"/>
    <w:rPr>
      <w:vertAlign w:val="superscript"/>
    </w:rPr>
  </w:style>
  <w:style w:type="table" w:styleId="26">
    <w:name w:val="Table Grid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table" w:styleId="27">
    <w:name w:val="Table Theme"/>
    <w:basedOn w:val="25"/>
    <w:uiPriority w:val="0"/>
    <w:pPr/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paragraph" w:customStyle="1" w:styleId="28">
    <w:name w:val="Bibliography"/>
    <w:basedOn w:val="1"/>
    <w:qFormat/>
    <w:uiPriority w:val="0"/>
  </w:style>
  <w:style w:type="paragraph" w:customStyle="1" w:styleId="29">
    <w:name w:val="Table Caption"/>
    <w:basedOn w:val="12"/>
    <w:uiPriority w:val="0"/>
    <w:pPr>
      <w:keepNext/>
    </w:pPr>
  </w:style>
  <w:style w:type="paragraph" w:customStyle="1" w:styleId="30">
    <w:name w:val="TOC Heading"/>
    <w:basedOn w:val="2"/>
    <w:next w:val="3"/>
    <w:unhideWhenUsed/>
    <w:qFormat/>
    <w:uiPriority w:val="39"/>
    <w:pPr>
      <w:spacing w:before="240" w:line="259" w:lineRule="auto"/>
      <w:outlineLvl w:val="9"/>
    </w:pPr>
    <w:rPr>
      <w:b w:val="0"/>
      <w:bCs w:val="0"/>
      <w:color w:val="365F91"/>
    </w:rPr>
  </w:style>
  <w:style w:type="paragraph" w:customStyle="1" w:styleId="31">
    <w:name w:val="黑体小二缩"/>
    <w:basedOn w:val="1"/>
    <w:qFormat/>
    <w:uiPriority w:val="0"/>
    <w:pPr>
      <w:snapToGrid w:val="0"/>
      <w:ind w:left="200" w:leftChars="200" w:right="200" w:rightChars="200"/>
    </w:pPr>
    <w:rPr>
      <w:rFonts w:ascii="黑体" w:hAnsi="黑体" w:eastAsia="黑体"/>
      <w:sz w:val="36"/>
      <w:szCs w:val="21"/>
    </w:rPr>
  </w:style>
  <w:style w:type="paragraph" w:customStyle="1" w:styleId="32">
    <w:name w:val="居中黑体二号"/>
    <w:basedOn w:val="1"/>
    <w:qFormat/>
    <w:uiPriority w:val="0"/>
    <w:pPr>
      <w:jc w:val="center"/>
    </w:pPr>
    <w:rPr>
      <w:rFonts w:ascii="黑体" w:hAnsi="黑体" w:eastAsia="黑体"/>
      <w:sz w:val="44"/>
      <w:szCs w:val="21"/>
    </w:rPr>
  </w:style>
  <w:style w:type="paragraph" w:customStyle="1" w:styleId="33">
    <w:name w:val="居中黑体二号粗"/>
    <w:basedOn w:val="1"/>
    <w:qFormat/>
    <w:uiPriority w:val="0"/>
    <w:pPr>
      <w:jc w:val="center"/>
    </w:pPr>
    <w:rPr>
      <w:rFonts w:ascii="黑体" w:hAnsi="黑体" w:eastAsia="黑体"/>
      <w:b/>
      <w:sz w:val="44"/>
      <w:szCs w:val="21"/>
    </w:rPr>
  </w:style>
  <w:style w:type="paragraph" w:customStyle="1" w:styleId="34">
    <w:name w:val="居中黑体三号"/>
    <w:basedOn w:val="1"/>
    <w:qFormat/>
    <w:uiPriority w:val="0"/>
    <w:pPr>
      <w:jc w:val="center"/>
    </w:pPr>
    <w:rPr>
      <w:rFonts w:ascii="黑体" w:hAnsi="黑体" w:eastAsia="黑体"/>
      <w:sz w:val="32"/>
      <w:szCs w:val="21"/>
    </w:rPr>
  </w:style>
  <w:style w:type="paragraph" w:customStyle="1" w:styleId="35">
    <w:name w:val="居中黑体三号粗"/>
    <w:basedOn w:val="1"/>
    <w:qFormat/>
    <w:uiPriority w:val="0"/>
    <w:pPr>
      <w:jc w:val="center"/>
    </w:pPr>
    <w:rPr>
      <w:rFonts w:ascii="黑体" w:hAnsi="黑体" w:eastAsia="黑体"/>
      <w:b/>
      <w:sz w:val="32"/>
      <w:szCs w:val="21"/>
    </w:rPr>
  </w:style>
  <w:style w:type="paragraph" w:customStyle="1" w:styleId="36">
    <w:name w:val="居中黑体四号"/>
    <w:basedOn w:val="1"/>
    <w:qFormat/>
    <w:uiPriority w:val="0"/>
    <w:pPr>
      <w:jc w:val="center"/>
    </w:pPr>
    <w:rPr>
      <w:rFonts w:ascii="黑体" w:hAnsi="黑体" w:eastAsia="黑体"/>
      <w:sz w:val="28"/>
      <w:szCs w:val="21"/>
    </w:rPr>
  </w:style>
  <w:style w:type="paragraph" w:customStyle="1" w:styleId="37">
    <w:name w:val="居中黑体四号粗"/>
    <w:basedOn w:val="1"/>
    <w:qFormat/>
    <w:uiPriority w:val="0"/>
    <w:pPr>
      <w:jc w:val="center"/>
    </w:pPr>
    <w:rPr>
      <w:rFonts w:ascii="黑体" w:hAnsi="黑体" w:eastAsia="黑体"/>
      <w:b/>
      <w:sz w:val="28"/>
      <w:szCs w:val="21"/>
    </w:rPr>
  </w:style>
  <w:style w:type="paragraph" w:customStyle="1" w:styleId="38">
    <w:name w:val="居中黑体五号"/>
    <w:basedOn w:val="1"/>
    <w:qFormat/>
    <w:uiPriority w:val="0"/>
    <w:pPr>
      <w:jc w:val="center"/>
    </w:pPr>
    <w:rPr>
      <w:rFonts w:ascii="黑体" w:hAnsi="黑体" w:eastAsia="黑体"/>
      <w:szCs w:val="21"/>
    </w:rPr>
  </w:style>
  <w:style w:type="paragraph" w:customStyle="1" w:styleId="39">
    <w:name w:val="居中黑体五号粗"/>
    <w:basedOn w:val="1"/>
    <w:qFormat/>
    <w:uiPriority w:val="0"/>
    <w:pPr>
      <w:jc w:val="center"/>
    </w:pPr>
    <w:rPr>
      <w:rFonts w:ascii="黑体" w:hAnsi="黑体" w:eastAsia="黑体"/>
      <w:b/>
      <w:szCs w:val="21"/>
    </w:rPr>
  </w:style>
  <w:style w:type="paragraph" w:customStyle="1" w:styleId="40">
    <w:name w:val="居中黑体小二"/>
    <w:basedOn w:val="1"/>
    <w:qFormat/>
    <w:uiPriority w:val="0"/>
    <w:pPr>
      <w:jc w:val="center"/>
    </w:pPr>
    <w:rPr>
      <w:rFonts w:ascii="黑体" w:hAnsi="黑体" w:eastAsia="黑体"/>
      <w:sz w:val="36"/>
      <w:szCs w:val="21"/>
    </w:rPr>
  </w:style>
  <w:style w:type="paragraph" w:customStyle="1" w:styleId="41">
    <w:name w:val="居中黑体小二粗"/>
    <w:basedOn w:val="1"/>
    <w:qFormat/>
    <w:uiPriority w:val="0"/>
    <w:pPr>
      <w:jc w:val="center"/>
    </w:pPr>
    <w:rPr>
      <w:rFonts w:ascii="黑体" w:hAnsi="黑体" w:eastAsia="黑体"/>
      <w:b/>
      <w:sz w:val="36"/>
      <w:szCs w:val="21"/>
    </w:rPr>
  </w:style>
  <w:style w:type="paragraph" w:customStyle="1" w:styleId="42">
    <w:name w:val="居中黑体小三"/>
    <w:basedOn w:val="1"/>
    <w:qFormat/>
    <w:uiPriority w:val="0"/>
    <w:pPr>
      <w:jc w:val="center"/>
    </w:pPr>
    <w:rPr>
      <w:rFonts w:ascii="黑体" w:hAnsi="黑体" w:eastAsia="黑体"/>
      <w:sz w:val="30"/>
      <w:szCs w:val="21"/>
    </w:rPr>
  </w:style>
  <w:style w:type="paragraph" w:customStyle="1" w:styleId="43">
    <w:name w:val="居中黑体小三粗"/>
    <w:basedOn w:val="1"/>
    <w:qFormat/>
    <w:uiPriority w:val="0"/>
    <w:pPr>
      <w:jc w:val="center"/>
    </w:pPr>
    <w:rPr>
      <w:rFonts w:ascii="黑体" w:hAnsi="黑体" w:eastAsia="黑体"/>
      <w:b/>
      <w:sz w:val="30"/>
      <w:szCs w:val="21"/>
    </w:rPr>
  </w:style>
  <w:style w:type="paragraph" w:customStyle="1" w:styleId="44">
    <w:name w:val="居中黑体小四"/>
    <w:basedOn w:val="1"/>
    <w:qFormat/>
    <w:uiPriority w:val="0"/>
    <w:pPr>
      <w:jc w:val="center"/>
    </w:pPr>
    <w:rPr>
      <w:rFonts w:ascii="黑体" w:hAnsi="黑体" w:eastAsia="黑体"/>
      <w:sz w:val="24"/>
      <w:szCs w:val="21"/>
    </w:rPr>
  </w:style>
  <w:style w:type="paragraph" w:customStyle="1" w:styleId="45">
    <w:name w:val="居中黑体小四粗"/>
    <w:basedOn w:val="1"/>
    <w:qFormat/>
    <w:uiPriority w:val="0"/>
    <w:pPr>
      <w:jc w:val="center"/>
    </w:pPr>
    <w:rPr>
      <w:rFonts w:ascii="黑体" w:hAnsi="黑体" w:eastAsia="黑体"/>
      <w:b/>
      <w:sz w:val="24"/>
      <w:szCs w:val="21"/>
    </w:rPr>
  </w:style>
  <w:style w:type="paragraph" w:customStyle="1" w:styleId="46">
    <w:name w:val="居中黑体小一"/>
    <w:basedOn w:val="1"/>
    <w:qFormat/>
    <w:uiPriority w:val="0"/>
    <w:pPr>
      <w:jc w:val="center"/>
    </w:pPr>
    <w:rPr>
      <w:rFonts w:ascii="黑体" w:hAnsi="黑体" w:eastAsia="黑体"/>
      <w:sz w:val="48"/>
      <w:szCs w:val="21"/>
    </w:rPr>
  </w:style>
  <w:style w:type="paragraph" w:customStyle="1" w:styleId="47">
    <w:name w:val="居中黑体小一粗"/>
    <w:basedOn w:val="1"/>
    <w:qFormat/>
    <w:uiPriority w:val="0"/>
    <w:pPr>
      <w:jc w:val="center"/>
    </w:pPr>
    <w:rPr>
      <w:rFonts w:ascii="黑体" w:hAnsi="黑体" w:eastAsia="黑体" w:cs="黑体"/>
      <w:b/>
      <w:sz w:val="48"/>
      <w:szCs w:val="28"/>
    </w:rPr>
  </w:style>
  <w:style w:type="paragraph" w:customStyle="1" w:styleId="48">
    <w:name w:val="居中黑体一号"/>
    <w:basedOn w:val="1"/>
    <w:qFormat/>
    <w:uiPriority w:val="0"/>
    <w:pPr>
      <w:jc w:val="center"/>
    </w:pPr>
    <w:rPr>
      <w:rFonts w:ascii="黑体" w:hAnsi="黑体" w:eastAsia="黑体"/>
      <w:sz w:val="52"/>
      <w:szCs w:val="21"/>
    </w:rPr>
  </w:style>
  <w:style w:type="paragraph" w:customStyle="1" w:styleId="49">
    <w:name w:val="居中黑体一号粗"/>
    <w:basedOn w:val="1"/>
    <w:qFormat/>
    <w:uiPriority w:val="0"/>
    <w:pPr>
      <w:jc w:val="center"/>
    </w:pPr>
    <w:rPr>
      <w:rFonts w:ascii="黑体" w:hAnsi="黑体" w:eastAsia="黑体"/>
      <w:b/>
      <w:sz w:val="52"/>
      <w:szCs w:val="21"/>
    </w:rPr>
  </w:style>
  <w:style w:type="paragraph" w:customStyle="1" w:styleId="50">
    <w:name w:val="居中宋体二号"/>
    <w:basedOn w:val="1"/>
    <w:qFormat/>
    <w:uiPriority w:val="0"/>
    <w:pPr>
      <w:jc w:val="center"/>
    </w:pPr>
    <w:rPr>
      <w:sz w:val="44"/>
      <w:szCs w:val="21"/>
    </w:rPr>
  </w:style>
  <w:style w:type="paragraph" w:customStyle="1" w:styleId="51">
    <w:name w:val="左宋体三号"/>
    <w:basedOn w:val="1"/>
    <w:qFormat/>
    <w:uiPriority w:val="0"/>
    <w:rPr>
      <w:sz w:val="32"/>
      <w:szCs w:val="21"/>
    </w:rPr>
  </w:style>
  <w:style w:type="paragraph" w:customStyle="1" w:styleId="52">
    <w:name w:val="左宋体三号T1"/>
    <w:basedOn w:val="1"/>
    <w:qFormat/>
    <w:uiPriority w:val="0"/>
    <w:pPr>
      <w:tabs>
        <w:tab w:val="left" w:pos="420"/>
      </w:tabs>
    </w:pPr>
    <w:rPr>
      <w:sz w:val="32"/>
      <w:szCs w:val="21"/>
      <w:lang w:eastAsia="zh-CN"/>
    </w:rPr>
  </w:style>
  <w:style w:type="paragraph" w:customStyle="1" w:styleId="53">
    <w:name w:val="左宋体三号T2"/>
    <w:basedOn w:val="1"/>
    <w:qFormat/>
    <w:uiPriority w:val="0"/>
    <w:pPr>
      <w:tabs>
        <w:tab w:val="left" w:pos="420"/>
        <w:tab w:val="left" w:pos="4200"/>
      </w:tabs>
    </w:pPr>
    <w:rPr>
      <w:sz w:val="32"/>
      <w:szCs w:val="21"/>
    </w:rPr>
  </w:style>
  <w:style w:type="paragraph" w:customStyle="1" w:styleId="54">
    <w:name w:val="左宋体三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2"/>
      <w:szCs w:val="21"/>
    </w:rPr>
  </w:style>
  <w:style w:type="paragraph" w:customStyle="1" w:styleId="55">
    <w:name w:val="左宋体三号粗"/>
    <w:basedOn w:val="1"/>
    <w:qFormat/>
    <w:uiPriority w:val="0"/>
    <w:rPr>
      <w:b/>
      <w:sz w:val="32"/>
      <w:szCs w:val="21"/>
    </w:rPr>
  </w:style>
  <w:style w:type="paragraph" w:customStyle="1" w:styleId="56">
    <w:name w:val="左宋体三号粗T1"/>
    <w:basedOn w:val="1"/>
    <w:qFormat/>
    <w:uiPriority w:val="0"/>
    <w:pPr>
      <w:tabs>
        <w:tab w:val="left" w:pos="420"/>
      </w:tabs>
    </w:pPr>
    <w:rPr>
      <w:b/>
      <w:sz w:val="32"/>
      <w:szCs w:val="21"/>
    </w:rPr>
  </w:style>
  <w:style w:type="paragraph" w:customStyle="1" w:styleId="57">
    <w:name w:val="左宋体三号粗T2"/>
    <w:basedOn w:val="1"/>
    <w:qFormat/>
    <w:uiPriority w:val="0"/>
    <w:pPr>
      <w:tabs>
        <w:tab w:val="left" w:pos="420"/>
        <w:tab w:val="left" w:pos="4200"/>
      </w:tabs>
    </w:pPr>
    <w:rPr>
      <w:b/>
      <w:sz w:val="32"/>
      <w:szCs w:val="21"/>
    </w:rPr>
  </w:style>
  <w:style w:type="paragraph" w:customStyle="1" w:styleId="58">
    <w:name w:val="左宋体三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2"/>
      <w:szCs w:val="21"/>
    </w:rPr>
  </w:style>
  <w:style w:type="paragraph" w:customStyle="1" w:styleId="59">
    <w:name w:val="左宋体四号"/>
    <w:basedOn w:val="1"/>
    <w:qFormat/>
    <w:uiPriority w:val="0"/>
    <w:rPr>
      <w:sz w:val="28"/>
      <w:szCs w:val="21"/>
    </w:rPr>
  </w:style>
  <w:style w:type="paragraph" w:customStyle="1" w:styleId="60">
    <w:name w:val="左宋体四号T1"/>
    <w:basedOn w:val="1"/>
    <w:qFormat/>
    <w:uiPriority w:val="0"/>
    <w:pPr>
      <w:tabs>
        <w:tab w:val="left" w:pos="420"/>
      </w:tabs>
    </w:pPr>
    <w:rPr>
      <w:sz w:val="28"/>
      <w:szCs w:val="21"/>
    </w:rPr>
  </w:style>
  <w:style w:type="paragraph" w:customStyle="1" w:styleId="61">
    <w:name w:val="左宋体四号T2"/>
    <w:basedOn w:val="1"/>
    <w:qFormat/>
    <w:uiPriority w:val="0"/>
    <w:pPr>
      <w:tabs>
        <w:tab w:val="left" w:pos="420"/>
        <w:tab w:val="left" w:pos="4200"/>
      </w:tabs>
    </w:pPr>
    <w:rPr>
      <w:sz w:val="28"/>
      <w:szCs w:val="21"/>
    </w:rPr>
  </w:style>
  <w:style w:type="paragraph" w:customStyle="1" w:styleId="62">
    <w:name w:val="左宋体四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8"/>
      <w:szCs w:val="21"/>
    </w:rPr>
  </w:style>
  <w:style w:type="paragraph" w:customStyle="1" w:styleId="63">
    <w:name w:val="左宋体四号粗"/>
    <w:basedOn w:val="1"/>
    <w:qFormat/>
    <w:uiPriority w:val="0"/>
    <w:rPr>
      <w:b/>
      <w:sz w:val="28"/>
      <w:szCs w:val="21"/>
    </w:rPr>
  </w:style>
  <w:style w:type="paragraph" w:customStyle="1" w:styleId="64">
    <w:name w:val="左宋体四号粗T1"/>
    <w:basedOn w:val="1"/>
    <w:qFormat/>
    <w:uiPriority w:val="0"/>
    <w:pPr>
      <w:tabs>
        <w:tab w:val="left" w:pos="420"/>
      </w:tabs>
    </w:pPr>
    <w:rPr>
      <w:b/>
      <w:sz w:val="28"/>
      <w:szCs w:val="21"/>
    </w:rPr>
  </w:style>
  <w:style w:type="paragraph" w:customStyle="1" w:styleId="65">
    <w:name w:val="左宋体四号粗T2"/>
    <w:basedOn w:val="1"/>
    <w:qFormat/>
    <w:uiPriority w:val="0"/>
    <w:pPr>
      <w:tabs>
        <w:tab w:val="left" w:pos="420"/>
        <w:tab w:val="left" w:pos="4200"/>
      </w:tabs>
    </w:pPr>
    <w:rPr>
      <w:b/>
      <w:sz w:val="28"/>
      <w:szCs w:val="21"/>
    </w:rPr>
  </w:style>
  <w:style w:type="paragraph" w:customStyle="1" w:styleId="66">
    <w:name w:val="左宋体四号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8"/>
      <w:szCs w:val="21"/>
    </w:rPr>
  </w:style>
  <w:style w:type="paragraph" w:customStyle="1" w:styleId="67">
    <w:name w:val="左宋体五号"/>
    <w:basedOn w:val="1"/>
    <w:qFormat/>
    <w:uiPriority w:val="0"/>
    <w:rPr>
      <w:szCs w:val="21"/>
    </w:rPr>
  </w:style>
  <w:style w:type="paragraph" w:customStyle="1" w:styleId="68">
    <w:name w:val="左宋体五号T1"/>
    <w:basedOn w:val="1"/>
    <w:qFormat/>
    <w:uiPriority w:val="0"/>
    <w:pPr>
      <w:tabs>
        <w:tab w:val="left" w:pos="420"/>
      </w:tabs>
    </w:pPr>
    <w:rPr>
      <w:szCs w:val="21"/>
    </w:rPr>
  </w:style>
  <w:style w:type="paragraph" w:customStyle="1" w:styleId="69">
    <w:name w:val="左宋体五号T2"/>
    <w:basedOn w:val="1"/>
    <w:qFormat/>
    <w:uiPriority w:val="0"/>
    <w:pPr>
      <w:tabs>
        <w:tab w:val="left" w:pos="420"/>
        <w:tab w:val="left" w:pos="4200"/>
      </w:tabs>
    </w:pPr>
    <w:rPr>
      <w:szCs w:val="21"/>
    </w:rPr>
  </w:style>
  <w:style w:type="paragraph" w:customStyle="1" w:styleId="70">
    <w:name w:val="左宋体五号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Cs w:val="21"/>
    </w:rPr>
  </w:style>
  <w:style w:type="paragraph" w:customStyle="1" w:styleId="71">
    <w:name w:val="左宋体五号粗"/>
    <w:basedOn w:val="1"/>
    <w:qFormat/>
    <w:uiPriority w:val="0"/>
    <w:rPr>
      <w:b/>
      <w:szCs w:val="21"/>
    </w:rPr>
  </w:style>
  <w:style w:type="paragraph" w:customStyle="1" w:styleId="72">
    <w:name w:val="宋体五号中"/>
    <w:basedOn w:val="1"/>
    <w:qFormat/>
    <w:uiPriority w:val="0"/>
    <w:pPr>
      <w:jc w:val="center"/>
    </w:pPr>
    <w:rPr>
      <w:szCs w:val="21"/>
    </w:rPr>
  </w:style>
  <w:style w:type="paragraph" w:customStyle="1" w:styleId="73">
    <w:name w:val="左宋体小三"/>
    <w:basedOn w:val="1"/>
    <w:qFormat/>
    <w:uiPriority w:val="0"/>
    <w:rPr>
      <w:sz w:val="30"/>
      <w:szCs w:val="21"/>
    </w:rPr>
  </w:style>
  <w:style w:type="paragraph" w:customStyle="1" w:styleId="74">
    <w:name w:val="左宋体小三T1"/>
    <w:basedOn w:val="1"/>
    <w:qFormat/>
    <w:uiPriority w:val="0"/>
    <w:pPr>
      <w:tabs>
        <w:tab w:val="left" w:pos="420"/>
      </w:tabs>
    </w:pPr>
    <w:rPr>
      <w:sz w:val="30"/>
      <w:szCs w:val="21"/>
    </w:rPr>
  </w:style>
  <w:style w:type="paragraph" w:customStyle="1" w:styleId="75">
    <w:name w:val="左宋体小三T2"/>
    <w:basedOn w:val="1"/>
    <w:qFormat/>
    <w:uiPriority w:val="0"/>
    <w:pPr>
      <w:tabs>
        <w:tab w:val="left" w:pos="420"/>
        <w:tab w:val="left" w:pos="4200"/>
      </w:tabs>
    </w:pPr>
    <w:rPr>
      <w:sz w:val="30"/>
      <w:szCs w:val="21"/>
    </w:rPr>
  </w:style>
  <w:style w:type="paragraph" w:customStyle="1" w:styleId="76">
    <w:name w:val="左宋体小三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30"/>
      <w:szCs w:val="21"/>
    </w:rPr>
  </w:style>
  <w:style w:type="paragraph" w:customStyle="1" w:styleId="77">
    <w:name w:val="左宋体小三粗"/>
    <w:basedOn w:val="1"/>
    <w:qFormat/>
    <w:uiPriority w:val="0"/>
    <w:rPr>
      <w:b/>
      <w:sz w:val="30"/>
      <w:szCs w:val="21"/>
    </w:rPr>
  </w:style>
  <w:style w:type="paragraph" w:customStyle="1" w:styleId="78">
    <w:name w:val="左宋体小三粗T1"/>
    <w:basedOn w:val="1"/>
    <w:qFormat/>
    <w:uiPriority w:val="0"/>
    <w:pPr>
      <w:tabs>
        <w:tab w:val="left" w:pos="420"/>
      </w:tabs>
    </w:pPr>
    <w:rPr>
      <w:b/>
      <w:sz w:val="30"/>
      <w:szCs w:val="21"/>
    </w:rPr>
  </w:style>
  <w:style w:type="paragraph" w:customStyle="1" w:styleId="79">
    <w:name w:val="左宋体小三粗T2"/>
    <w:basedOn w:val="1"/>
    <w:qFormat/>
    <w:uiPriority w:val="0"/>
    <w:pPr>
      <w:tabs>
        <w:tab w:val="left" w:pos="420"/>
        <w:tab w:val="left" w:pos="4200"/>
      </w:tabs>
    </w:pPr>
    <w:rPr>
      <w:b/>
      <w:sz w:val="30"/>
      <w:szCs w:val="21"/>
    </w:rPr>
  </w:style>
  <w:style w:type="paragraph" w:customStyle="1" w:styleId="80">
    <w:name w:val="左宋体小三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30"/>
      <w:szCs w:val="21"/>
    </w:rPr>
  </w:style>
  <w:style w:type="paragraph" w:customStyle="1" w:styleId="81">
    <w:name w:val="左宋体小四"/>
    <w:basedOn w:val="1"/>
    <w:qFormat/>
    <w:uiPriority w:val="0"/>
    <w:rPr>
      <w:sz w:val="24"/>
      <w:szCs w:val="21"/>
    </w:rPr>
  </w:style>
  <w:style w:type="paragraph" w:customStyle="1" w:styleId="82">
    <w:name w:val="左宋体小四T1"/>
    <w:basedOn w:val="1"/>
    <w:qFormat/>
    <w:uiPriority w:val="0"/>
    <w:pPr>
      <w:tabs>
        <w:tab w:val="left" w:pos="420"/>
      </w:tabs>
    </w:pPr>
    <w:rPr>
      <w:sz w:val="24"/>
      <w:szCs w:val="21"/>
    </w:rPr>
  </w:style>
  <w:style w:type="paragraph" w:customStyle="1" w:styleId="83">
    <w:name w:val="左宋体小四T2"/>
    <w:basedOn w:val="1"/>
    <w:qFormat/>
    <w:uiPriority w:val="0"/>
    <w:pPr>
      <w:tabs>
        <w:tab w:val="left" w:pos="420"/>
        <w:tab w:val="left" w:pos="4200"/>
      </w:tabs>
    </w:pPr>
    <w:rPr>
      <w:sz w:val="24"/>
      <w:szCs w:val="21"/>
    </w:rPr>
  </w:style>
  <w:style w:type="paragraph" w:customStyle="1" w:styleId="84">
    <w:name w:val="左宋体小四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sz w:val="24"/>
      <w:szCs w:val="21"/>
    </w:rPr>
  </w:style>
  <w:style w:type="paragraph" w:customStyle="1" w:styleId="85">
    <w:name w:val="左宋体小四粗"/>
    <w:basedOn w:val="1"/>
    <w:qFormat/>
    <w:uiPriority w:val="0"/>
    <w:rPr>
      <w:b/>
      <w:sz w:val="24"/>
      <w:szCs w:val="21"/>
    </w:rPr>
  </w:style>
  <w:style w:type="paragraph" w:customStyle="1" w:styleId="86">
    <w:name w:val="左宋体小四粗T1"/>
    <w:basedOn w:val="1"/>
    <w:qFormat/>
    <w:uiPriority w:val="0"/>
    <w:pPr>
      <w:tabs>
        <w:tab w:val="left" w:pos="420"/>
      </w:tabs>
    </w:pPr>
    <w:rPr>
      <w:b/>
      <w:sz w:val="24"/>
      <w:szCs w:val="21"/>
    </w:rPr>
  </w:style>
  <w:style w:type="paragraph" w:customStyle="1" w:styleId="87">
    <w:name w:val="左宋体小四粗T2"/>
    <w:basedOn w:val="1"/>
    <w:qFormat/>
    <w:uiPriority w:val="0"/>
    <w:pPr>
      <w:tabs>
        <w:tab w:val="left" w:pos="420"/>
        <w:tab w:val="left" w:pos="4200"/>
      </w:tabs>
    </w:pPr>
    <w:rPr>
      <w:b/>
      <w:sz w:val="24"/>
      <w:szCs w:val="21"/>
    </w:rPr>
  </w:style>
  <w:style w:type="paragraph" w:customStyle="1" w:styleId="88">
    <w:name w:val="左宋体小四粗T4"/>
    <w:basedOn w:val="1"/>
    <w:qFormat/>
    <w:uiPriority w:val="0"/>
    <w:pPr>
      <w:tabs>
        <w:tab w:val="left" w:pos="420"/>
        <w:tab w:val="left" w:pos="2310"/>
        <w:tab w:val="left" w:pos="4200"/>
        <w:tab w:val="left" w:pos="6090"/>
      </w:tabs>
    </w:pPr>
    <w:rPr>
      <w:b/>
      <w:sz w:val="24"/>
      <w:szCs w:val="21"/>
    </w:rPr>
  </w:style>
  <w:style w:type="paragraph" w:customStyle="1" w:styleId="89">
    <w:name w:val="居中宋体二号粗"/>
    <w:basedOn w:val="1"/>
    <w:qFormat/>
    <w:uiPriority w:val="0"/>
    <w:pPr>
      <w:jc w:val="center"/>
    </w:pPr>
    <w:rPr>
      <w:b/>
      <w:sz w:val="44"/>
      <w:szCs w:val="21"/>
    </w:rPr>
  </w:style>
  <w:style w:type="paragraph" w:customStyle="1" w:styleId="90">
    <w:name w:val="居中宋体三号"/>
    <w:basedOn w:val="1"/>
    <w:qFormat/>
    <w:uiPriority w:val="0"/>
    <w:pPr>
      <w:jc w:val="center"/>
    </w:pPr>
    <w:rPr>
      <w:sz w:val="32"/>
      <w:szCs w:val="21"/>
    </w:rPr>
  </w:style>
  <w:style w:type="paragraph" w:customStyle="1" w:styleId="91">
    <w:name w:val="居中宋体三号粗"/>
    <w:basedOn w:val="1"/>
    <w:qFormat/>
    <w:uiPriority w:val="0"/>
    <w:pPr>
      <w:jc w:val="center"/>
    </w:pPr>
    <w:rPr>
      <w:b/>
      <w:sz w:val="32"/>
      <w:szCs w:val="21"/>
    </w:rPr>
  </w:style>
  <w:style w:type="paragraph" w:customStyle="1" w:styleId="92">
    <w:name w:val="居中宋体四号"/>
    <w:basedOn w:val="1"/>
    <w:qFormat/>
    <w:uiPriority w:val="0"/>
    <w:pPr>
      <w:jc w:val="center"/>
    </w:pPr>
    <w:rPr>
      <w:sz w:val="28"/>
      <w:szCs w:val="21"/>
    </w:rPr>
  </w:style>
  <w:style w:type="paragraph" w:customStyle="1" w:styleId="93">
    <w:name w:val="居中宋体四号粗"/>
    <w:basedOn w:val="1"/>
    <w:qFormat/>
    <w:uiPriority w:val="0"/>
    <w:pPr>
      <w:jc w:val="center"/>
    </w:pPr>
    <w:rPr>
      <w:b/>
      <w:sz w:val="28"/>
      <w:szCs w:val="21"/>
    </w:rPr>
  </w:style>
  <w:style w:type="paragraph" w:customStyle="1" w:styleId="94">
    <w:name w:val="居中宋体五号"/>
    <w:basedOn w:val="1"/>
    <w:qFormat/>
    <w:uiPriority w:val="0"/>
    <w:pPr>
      <w:jc w:val="center"/>
    </w:pPr>
    <w:rPr>
      <w:szCs w:val="21"/>
    </w:rPr>
  </w:style>
  <w:style w:type="paragraph" w:customStyle="1" w:styleId="95">
    <w:name w:val="居中宋体五号粗"/>
    <w:basedOn w:val="1"/>
    <w:qFormat/>
    <w:uiPriority w:val="0"/>
    <w:pPr>
      <w:jc w:val="center"/>
    </w:pPr>
    <w:rPr>
      <w:b/>
      <w:szCs w:val="21"/>
    </w:rPr>
  </w:style>
  <w:style w:type="paragraph" w:customStyle="1" w:styleId="96">
    <w:name w:val="居中宋体小二"/>
    <w:basedOn w:val="1"/>
    <w:qFormat/>
    <w:uiPriority w:val="0"/>
    <w:pPr>
      <w:jc w:val="center"/>
    </w:pPr>
    <w:rPr>
      <w:sz w:val="36"/>
      <w:szCs w:val="21"/>
    </w:rPr>
  </w:style>
  <w:style w:type="paragraph" w:customStyle="1" w:styleId="97">
    <w:name w:val="居中宋体小二粗"/>
    <w:basedOn w:val="1"/>
    <w:qFormat/>
    <w:uiPriority w:val="0"/>
    <w:pPr>
      <w:jc w:val="center"/>
    </w:pPr>
    <w:rPr>
      <w:b/>
      <w:sz w:val="36"/>
      <w:szCs w:val="21"/>
    </w:rPr>
  </w:style>
  <w:style w:type="paragraph" w:customStyle="1" w:styleId="98">
    <w:name w:val="居中宋体小三"/>
    <w:basedOn w:val="1"/>
    <w:qFormat/>
    <w:uiPriority w:val="0"/>
    <w:pPr>
      <w:jc w:val="center"/>
    </w:pPr>
    <w:rPr>
      <w:sz w:val="30"/>
      <w:szCs w:val="21"/>
    </w:rPr>
  </w:style>
  <w:style w:type="paragraph" w:customStyle="1" w:styleId="99">
    <w:name w:val="居中宋体小三粗"/>
    <w:basedOn w:val="1"/>
    <w:qFormat/>
    <w:uiPriority w:val="0"/>
    <w:pPr>
      <w:jc w:val="center"/>
    </w:pPr>
    <w:rPr>
      <w:b/>
      <w:sz w:val="30"/>
      <w:szCs w:val="21"/>
    </w:rPr>
  </w:style>
  <w:style w:type="paragraph" w:customStyle="1" w:styleId="100">
    <w:name w:val="居中宋体小四"/>
    <w:basedOn w:val="1"/>
    <w:qFormat/>
    <w:uiPriority w:val="0"/>
    <w:pPr>
      <w:jc w:val="center"/>
    </w:pPr>
    <w:rPr>
      <w:sz w:val="24"/>
      <w:szCs w:val="21"/>
    </w:rPr>
  </w:style>
  <w:style w:type="paragraph" w:customStyle="1" w:styleId="101">
    <w:name w:val="居中宋体小四粗"/>
    <w:basedOn w:val="1"/>
    <w:qFormat/>
    <w:uiPriority w:val="0"/>
    <w:pPr>
      <w:jc w:val="center"/>
    </w:pPr>
    <w:rPr>
      <w:b/>
      <w:sz w:val="24"/>
      <w:szCs w:val="21"/>
    </w:rPr>
  </w:style>
  <w:style w:type="paragraph" w:customStyle="1" w:styleId="102">
    <w:name w:val="居中宋体小一"/>
    <w:basedOn w:val="1"/>
    <w:qFormat/>
    <w:uiPriority w:val="0"/>
    <w:pPr>
      <w:jc w:val="center"/>
    </w:pPr>
    <w:rPr>
      <w:sz w:val="48"/>
      <w:szCs w:val="21"/>
    </w:rPr>
  </w:style>
  <w:style w:type="paragraph" w:customStyle="1" w:styleId="103">
    <w:name w:val="居中宋体小一粗"/>
    <w:basedOn w:val="1"/>
    <w:qFormat/>
    <w:uiPriority w:val="0"/>
    <w:pPr>
      <w:jc w:val="center"/>
    </w:pPr>
    <w:rPr>
      <w:rFonts w:cs="黑体"/>
      <w:b/>
      <w:sz w:val="48"/>
      <w:szCs w:val="28"/>
    </w:rPr>
  </w:style>
  <w:style w:type="paragraph" w:customStyle="1" w:styleId="104">
    <w:name w:val="居中宋体一号"/>
    <w:basedOn w:val="1"/>
    <w:qFormat/>
    <w:uiPriority w:val="0"/>
    <w:pPr>
      <w:jc w:val="center"/>
    </w:pPr>
    <w:rPr>
      <w:sz w:val="52"/>
      <w:szCs w:val="21"/>
    </w:rPr>
  </w:style>
  <w:style w:type="paragraph" w:customStyle="1" w:styleId="105">
    <w:name w:val="居中宋体一号粗"/>
    <w:basedOn w:val="1"/>
    <w:qFormat/>
    <w:uiPriority w:val="0"/>
    <w:pPr>
      <w:jc w:val="center"/>
    </w:pPr>
    <w:rPr>
      <w:b/>
      <w:sz w:val="52"/>
      <w:szCs w:val="21"/>
    </w:rPr>
  </w:style>
  <w:style w:type="paragraph" w:customStyle="1" w:styleId="106">
    <w:name w:val="左黑体三号"/>
    <w:basedOn w:val="1"/>
    <w:qFormat/>
    <w:uiPriority w:val="0"/>
    <w:rPr>
      <w:rFonts w:ascii="黑体" w:hAnsi="黑体" w:eastAsia="黑体"/>
      <w:sz w:val="32"/>
      <w:szCs w:val="21"/>
    </w:rPr>
  </w:style>
  <w:style w:type="paragraph" w:customStyle="1" w:styleId="107">
    <w:name w:val="左黑体三号粗"/>
    <w:basedOn w:val="1"/>
    <w:qFormat/>
    <w:uiPriority w:val="0"/>
    <w:rPr>
      <w:rFonts w:ascii="黑体" w:hAnsi="黑体" w:eastAsia="黑体"/>
      <w:b/>
      <w:sz w:val="32"/>
      <w:szCs w:val="21"/>
    </w:rPr>
  </w:style>
  <w:style w:type="paragraph" w:customStyle="1" w:styleId="108">
    <w:name w:val="左黑体四号"/>
    <w:basedOn w:val="1"/>
    <w:qFormat/>
    <w:uiPriority w:val="0"/>
    <w:rPr>
      <w:rFonts w:ascii="黑体" w:hAnsi="黑体" w:eastAsia="黑体"/>
      <w:sz w:val="28"/>
      <w:szCs w:val="21"/>
    </w:rPr>
  </w:style>
  <w:style w:type="paragraph" w:customStyle="1" w:styleId="109">
    <w:name w:val="左黑体四号粗"/>
    <w:basedOn w:val="1"/>
    <w:qFormat/>
    <w:uiPriority w:val="0"/>
    <w:rPr>
      <w:rFonts w:ascii="黑体" w:hAnsi="黑体" w:eastAsia="黑体"/>
      <w:b/>
      <w:sz w:val="28"/>
      <w:szCs w:val="21"/>
    </w:rPr>
  </w:style>
  <w:style w:type="paragraph" w:customStyle="1" w:styleId="110">
    <w:name w:val="左黑体五号"/>
    <w:basedOn w:val="1"/>
    <w:qFormat/>
    <w:uiPriority w:val="0"/>
    <w:rPr>
      <w:rFonts w:ascii="黑体" w:hAnsi="黑体" w:eastAsia="黑体"/>
      <w:szCs w:val="21"/>
    </w:rPr>
  </w:style>
  <w:style w:type="paragraph" w:customStyle="1" w:styleId="111">
    <w:name w:val="左黑体五号粗"/>
    <w:basedOn w:val="1"/>
    <w:qFormat/>
    <w:uiPriority w:val="0"/>
    <w:rPr>
      <w:rFonts w:ascii="黑体" w:hAnsi="黑体" w:eastAsia="黑体"/>
      <w:b/>
      <w:szCs w:val="21"/>
    </w:rPr>
  </w:style>
  <w:style w:type="paragraph" w:customStyle="1" w:styleId="112">
    <w:name w:val="左黑体小二"/>
    <w:basedOn w:val="1"/>
    <w:qFormat/>
    <w:uiPriority w:val="0"/>
    <w:rPr>
      <w:rFonts w:ascii="黑体" w:hAnsi="黑体" w:eastAsia="黑体"/>
      <w:sz w:val="36"/>
      <w:szCs w:val="21"/>
    </w:rPr>
  </w:style>
  <w:style w:type="paragraph" w:customStyle="1" w:styleId="113">
    <w:name w:val="左黑体小二粗"/>
    <w:basedOn w:val="1"/>
    <w:qFormat/>
    <w:uiPriority w:val="0"/>
    <w:rPr>
      <w:rFonts w:ascii="黑体" w:hAnsi="黑体" w:eastAsia="黑体"/>
      <w:b/>
      <w:sz w:val="36"/>
      <w:szCs w:val="21"/>
    </w:rPr>
  </w:style>
  <w:style w:type="paragraph" w:customStyle="1" w:styleId="114">
    <w:name w:val="左黑体小三"/>
    <w:basedOn w:val="1"/>
    <w:qFormat/>
    <w:uiPriority w:val="0"/>
    <w:rPr>
      <w:rFonts w:ascii="黑体" w:hAnsi="黑体" w:eastAsia="黑体"/>
      <w:sz w:val="30"/>
      <w:szCs w:val="21"/>
    </w:rPr>
  </w:style>
  <w:style w:type="paragraph" w:customStyle="1" w:styleId="115">
    <w:name w:val="左黑体小三粗"/>
    <w:basedOn w:val="1"/>
    <w:qFormat/>
    <w:uiPriority w:val="0"/>
    <w:rPr>
      <w:rFonts w:ascii="黑体" w:hAnsi="黑体" w:eastAsia="黑体"/>
      <w:b/>
      <w:sz w:val="30"/>
      <w:szCs w:val="21"/>
    </w:rPr>
  </w:style>
  <w:style w:type="paragraph" w:customStyle="1" w:styleId="116">
    <w:name w:val="左黑体小四"/>
    <w:basedOn w:val="1"/>
    <w:qFormat/>
    <w:uiPriority w:val="0"/>
    <w:rPr>
      <w:rFonts w:ascii="黑体" w:hAnsi="黑体" w:eastAsia="黑体"/>
      <w:sz w:val="24"/>
      <w:szCs w:val="21"/>
    </w:rPr>
  </w:style>
  <w:style w:type="paragraph" w:customStyle="1" w:styleId="117">
    <w:name w:val="左黑体小四粗"/>
    <w:basedOn w:val="1"/>
    <w:qFormat/>
    <w:uiPriority w:val="0"/>
    <w:rPr>
      <w:rFonts w:ascii="黑体" w:hAnsi="黑体" w:eastAsia="黑体"/>
      <w:b/>
      <w:sz w:val="24"/>
      <w:szCs w:val="21"/>
    </w:rPr>
  </w:style>
  <w:style w:type="paragraph" w:customStyle="1" w:styleId="118">
    <w:name w:val="左黑体小一"/>
    <w:basedOn w:val="1"/>
    <w:qFormat/>
    <w:uiPriority w:val="0"/>
    <w:rPr>
      <w:rFonts w:ascii="黑体" w:hAnsi="黑体" w:eastAsia="黑体"/>
      <w:sz w:val="48"/>
      <w:szCs w:val="21"/>
    </w:rPr>
  </w:style>
  <w:style w:type="paragraph" w:customStyle="1" w:styleId="119">
    <w:name w:val="左黑体小一粗"/>
    <w:basedOn w:val="1"/>
    <w:qFormat/>
    <w:uiPriority w:val="0"/>
    <w:rPr>
      <w:rFonts w:ascii="黑体" w:hAnsi="黑体" w:eastAsia="黑体" w:cs="黑体"/>
      <w:b/>
      <w:sz w:val="48"/>
      <w:szCs w:val="28"/>
    </w:rPr>
  </w:style>
  <w:style w:type="paragraph" w:customStyle="1" w:styleId="120">
    <w:name w:val="左黑体一号"/>
    <w:basedOn w:val="1"/>
    <w:qFormat/>
    <w:uiPriority w:val="0"/>
    <w:rPr>
      <w:rFonts w:ascii="黑体" w:hAnsi="黑体" w:eastAsia="黑体"/>
      <w:sz w:val="52"/>
      <w:szCs w:val="21"/>
    </w:rPr>
  </w:style>
  <w:style w:type="paragraph" w:customStyle="1" w:styleId="121">
    <w:name w:val="左黑体一号粗"/>
    <w:basedOn w:val="1"/>
    <w:qFormat/>
    <w:uiPriority w:val="0"/>
    <w:rPr>
      <w:rFonts w:ascii="黑体" w:hAnsi="黑体" w:eastAsia="黑体"/>
      <w:b/>
      <w:sz w:val="52"/>
      <w:szCs w:val="21"/>
    </w:rPr>
  </w:style>
  <w:style w:type="paragraph" w:customStyle="1" w:styleId="122">
    <w:name w:val="Source Code"/>
    <w:basedOn w:val="1"/>
    <w:uiPriority w:val="0"/>
    <w:pPr>
      <w:wordWrap w:val="0"/>
    </w:pPr>
  </w:style>
  <w:style w:type="character" w:customStyle="1" w:styleId="123">
    <w:name w:val="正文文本 字符"/>
    <w:link w:val="3"/>
    <w:uiPriority w:val="0"/>
    <w:rPr>
      <w:rFonts w:eastAsia="宋体"/>
      <w:sz w:val="21"/>
    </w:rPr>
  </w:style>
  <w:style w:type="character" w:customStyle="1" w:styleId="124">
    <w:name w:val="题注 字符"/>
    <w:basedOn w:val="21"/>
    <w:link w:val="12"/>
    <w:uiPriority w:val="0"/>
    <w:rPr/>
  </w:style>
  <w:style w:type="character" w:customStyle="1" w:styleId="125">
    <w:name w:val="Verbatim Char"/>
    <w:uiPriority w:val="0"/>
    <w:rPr>
      <w:rFonts w:ascii="Consolas" w:hAnsi="Consolas"/>
      <w:sz w:val="22"/>
    </w:rPr>
  </w:style>
  <w:style w:type="character" w:customStyle="1" w:styleId="126">
    <w:name w:val="页眉 字符"/>
    <w:link w:val="17"/>
    <w:uiPriority w:val="0"/>
    <w:rPr>
      <w:sz w:val="18"/>
      <w:szCs w:val="18"/>
    </w:rPr>
  </w:style>
  <w:style w:type="character" w:customStyle="1" w:styleId="127">
    <w:name w:val="页脚 字符"/>
    <w:link w:val="16"/>
    <w:uiPriority w:val="99"/>
    <w:rPr>
      <w:sz w:val="18"/>
      <w:szCs w:val="18"/>
    </w:rPr>
  </w:style>
  <w:style w:type="character" w:customStyle="1" w:styleId="128">
    <w:name w:val="批注框文本 字符"/>
    <w:link w:val="15"/>
    <w:uiPriority w:val="0"/>
    <w:rPr>
      <w:rFonts w:eastAsia="宋体"/>
      <w:sz w:val="18"/>
      <w:szCs w:val="18"/>
    </w:rPr>
  </w:style>
  <w:style w:type="character" w:customStyle="1" w:styleId="129">
    <w:name w:val="KeywordTok"/>
    <w:basedOn w:val="125"/>
    <w:uiPriority w:val="0"/>
    <w:rPr>
      <w:b/>
      <w:color w:val="007020"/>
    </w:rPr>
  </w:style>
  <w:style w:type="character" w:customStyle="1" w:styleId="130">
    <w:name w:val="DataTypeTok"/>
    <w:basedOn w:val="125"/>
    <w:uiPriority w:val="0"/>
    <w:rPr>
      <w:color w:val="902000"/>
    </w:rPr>
  </w:style>
  <w:style w:type="character" w:customStyle="1" w:styleId="131">
    <w:name w:val="DecValTok"/>
    <w:basedOn w:val="125"/>
    <w:uiPriority w:val="0"/>
    <w:rPr>
      <w:color w:val="40A070"/>
    </w:rPr>
  </w:style>
  <w:style w:type="character" w:customStyle="1" w:styleId="132">
    <w:name w:val="BaseNTok"/>
    <w:basedOn w:val="125"/>
    <w:uiPriority w:val="0"/>
    <w:rPr>
      <w:color w:val="40A070"/>
    </w:rPr>
  </w:style>
  <w:style w:type="character" w:customStyle="1" w:styleId="133">
    <w:name w:val="FloatTok"/>
    <w:basedOn w:val="125"/>
    <w:uiPriority w:val="0"/>
    <w:rPr>
      <w:color w:val="40A070"/>
    </w:rPr>
  </w:style>
  <w:style w:type="character" w:customStyle="1" w:styleId="134">
    <w:name w:val="ConstantTok"/>
    <w:basedOn w:val="125"/>
    <w:uiPriority w:val="0"/>
    <w:rPr>
      <w:color w:val="880000"/>
    </w:rPr>
  </w:style>
  <w:style w:type="character" w:customStyle="1" w:styleId="135">
    <w:name w:val="CharTok"/>
    <w:basedOn w:val="125"/>
    <w:uiPriority w:val="0"/>
    <w:rPr>
      <w:color w:val="4070A0"/>
    </w:rPr>
  </w:style>
  <w:style w:type="character" w:customStyle="1" w:styleId="136">
    <w:name w:val="SpecialCharTok"/>
    <w:basedOn w:val="125"/>
    <w:uiPriority w:val="0"/>
    <w:rPr>
      <w:color w:val="4070A0"/>
    </w:rPr>
  </w:style>
  <w:style w:type="character" w:customStyle="1" w:styleId="137">
    <w:name w:val="StringTok"/>
    <w:basedOn w:val="125"/>
    <w:uiPriority w:val="0"/>
    <w:rPr>
      <w:color w:val="4070A0"/>
    </w:rPr>
  </w:style>
  <w:style w:type="character" w:customStyle="1" w:styleId="138">
    <w:name w:val="VerbatimStringTok"/>
    <w:basedOn w:val="125"/>
    <w:uiPriority w:val="0"/>
    <w:rPr>
      <w:color w:val="4070A0"/>
    </w:rPr>
  </w:style>
  <w:style w:type="character" w:customStyle="1" w:styleId="139">
    <w:name w:val="SpecialStringTok"/>
    <w:basedOn w:val="125"/>
    <w:uiPriority w:val="0"/>
    <w:rPr>
      <w:color w:val="BB6688"/>
    </w:rPr>
  </w:style>
  <w:style w:type="character" w:customStyle="1" w:styleId="140">
    <w:name w:val="ImportTok"/>
    <w:basedOn w:val="125"/>
    <w:uiPriority w:val="0"/>
    <w:rPr>
      <w:b/>
      <w:color w:val="008000"/>
    </w:rPr>
  </w:style>
  <w:style w:type="character" w:customStyle="1" w:styleId="141">
    <w:name w:val="CommentTok"/>
    <w:basedOn w:val="125"/>
    <w:uiPriority w:val="0"/>
    <w:rPr>
      <w:i/>
      <w:color w:val="60A0B0"/>
    </w:rPr>
  </w:style>
  <w:style w:type="character" w:customStyle="1" w:styleId="142">
    <w:name w:val="DocumentationTok"/>
    <w:basedOn w:val="125"/>
    <w:uiPriority w:val="0"/>
    <w:rPr>
      <w:i/>
      <w:color w:val="BA2121"/>
    </w:rPr>
  </w:style>
  <w:style w:type="character" w:customStyle="1" w:styleId="143">
    <w:name w:val="AnnotationTok"/>
    <w:basedOn w:val="125"/>
    <w:uiPriority w:val="0"/>
    <w:rPr>
      <w:b/>
      <w:i/>
      <w:color w:val="60A0B0"/>
    </w:rPr>
  </w:style>
  <w:style w:type="character" w:customStyle="1" w:styleId="144">
    <w:name w:val="CommentVarTok"/>
    <w:basedOn w:val="125"/>
    <w:uiPriority w:val="0"/>
    <w:rPr>
      <w:b/>
      <w:i/>
      <w:color w:val="60A0B0"/>
    </w:rPr>
  </w:style>
  <w:style w:type="character" w:customStyle="1" w:styleId="145">
    <w:name w:val="OtherTok"/>
    <w:basedOn w:val="125"/>
    <w:uiPriority w:val="0"/>
    <w:rPr>
      <w:color w:val="007020"/>
    </w:rPr>
  </w:style>
  <w:style w:type="character" w:customStyle="1" w:styleId="146">
    <w:name w:val="FunctionTok"/>
    <w:basedOn w:val="125"/>
    <w:uiPriority w:val="0"/>
    <w:rPr>
      <w:color w:val="06287E"/>
    </w:rPr>
  </w:style>
  <w:style w:type="character" w:customStyle="1" w:styleId="147">
    <w:name w:val="VariableTok"/>
    <w:basedOn w:val="125"/>
    <w:uiPriority w:val="0"/>
    <w:rPr>
      <w:color w:val="19177C"/>
    </w:rPr>
  </w:style>
  <w:style w:type="character" w:customStyle="1" w:styleId="148">
    <w:name w:val="ControlFlowTok"/>
    <w:basedOn w:val="125"/>
    <w:uiPriority w:val="0"/>
    <w:rPr>
      <w:b/>
      <w:color w:val="007020"/>
    </w:rPr>
  </w:style>
  <w:style w:type="character" w:customStyle="1" w:styleId="149">
    <w:name w:val="OperatorTok"/>
    <w:basedOn w:val="125"/>
    <w:uiPriority w:val="0"/>
    <w:rPr>
      <w:color w:val="666666"/>
    </w:rPr>
  </w:style>
  <w:style w:type="character" w:customStyle="1" w:styleId="150">
    <w:name w:val="BuiltInTok"/>
    <w:basedOn w:val="125"/>
    <w:uiPriority w:val="0"/>
    <w:rPr>
      <w:color w:val="008000"/>
    </w:rPr>
  </w:style>
  <w:style w:type="character" w:customStyle="1" w:styleId="151">
    <w:name w:val="ExtensionTok"/>
    <w:basedOn w:val="125"/>
    <w:uiPriority w:val="0"/>
    <w:rPr/>
  </w:style>
  <w:style w:type="character" w:customStyle="1" w:styleId="152">
    <w:name w:val="PreprocessorTok"/>
    <w:basedOn w:val="125"/>
    <w:uiPriority w:val="0"/>
    <w:rPr>
      <w:color w:val="BC7A00"/>
    </w:rPr>
  </w:style>
  <w:style w:type="character" w:customStyle="1" w:styleId="153">
    <w:name w:val="AttributeTok"/>
    <w:basedOn w:val="125"/>
    <w:uiPriority w:val="0"/>
    <w:rPr>
      <w:color w:val="7D9029"/>
    </w:rPr>
  </w:style>
  <w:style w:type="character" w:customStyle="1" w:styleId="154">
    <w:name w:val="RegionMarkerTok"/>
    <w:basedOn w:val="125"/>
    <w:uiPriority w:val="0"/>
    <w:rPr/>
  </w:style>
  <w:style w:type="character" w:customStyle="1" w:styleId="155">
    <w:name w:val="InformationTok"/>
    <w:basedOn w:val="125"/>
    <w:uiPriority w:val="0"/>
    <w:rPr>
      <w:b/>
      <w:i/>
      <w:color w:val="60A0B0"/>
    </w:rPr>
  </w:style>
  <w:style w:type="character" w:customStyle="1" w:styleId="156">
    <w:name w:val="WarningTok"/>
    <w:basedOn w:val="125"/>
    <w:uiPriority w:val="0"/>
    <w:rPr>
      <w:b/>
      <w:i/>
      <w:color w:val="60A0B0"/>
    </w:rPr>
  </w:style>
  <w:style w:type="character" w:customStyle="1" w:styleId="157">
    <w:name w:val="AlertTok"/>
    <w:basedOn w:val="125"/>
    <w:uiPriority w:val="0"/>
    <w:rPr>
      <w:b/>
      <w:color w:val="FF0000"/>
    </w:rPr>
  </w:style>
  <w:style w:type="character" w:customStyle="1" w:styleId="158">
    <w:name w:val="ErrorTok"/>
    <w:basedOn w:val="125"/>
    <w:uiPriority w:val="0"/>
    <w:rPr>
      <w:b/>
      <w:color w:val="FF0000"/>
    </w:rPr>
  </w:style>
  <w:style w:type="character" w:customStyle="1" w:styleId="159">
    <w:name w:val="NormalTok"/>
    <w:basedOn w:val="125"/>
    <w:uiPriority w:val="0"/>
    <w:rPr/>
  </w:style>
  <w:style w:type="table" w:customStyle="1" w:styleId="160">
    <w:name w:val="Table"/>
    <w:unhideWhenUsed/>
    <w:qFormat/>
    <w:uiPriority w:val="0"/>
    <w:rPr>
      <w:sz w:val="21"/>
      <w:szCs w:val="24"/>
      <w:lang w:eastAsia="en-US"/>
    </w:rPr>
    <w:tblPr>
      <w:tblStyle w:val="2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A4.dot</Template>
  <Company>Microsoft</Company>
  <Pages>1</Pages>
  <Words>3</Words>
  <Characters>20</Characters>
  <Lines>1</Lines>
  <Paragraphs>1</Paragraphs>
  <TotalTime>0</TotalTime>
  <ScaleCrop>false</ScaleCrop>
  <LinksUpToDate>false</LinksUpToDate>
  <CharactersWithSpaces>0</CharactersWithSpaces>
  <Application>WPS Office 专业版_9.1.0.4940_F1E327BC-269C-435d-A152-05C5408002CA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2025-03-31T01:51:00Z</dcterms:created>
  <cp:lastModifiedBy>1</cp:lastModifiedBy>
  <dcterms:modified xsi:type="dcterms:W3CDTF">2025-04-10T07:24:06Z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