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png" Extension="png"/>
  <Default ContentType="image/jpeg" Extension="jpe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长度计量员四级理论知识试卷</w:t>
      </w:r>
    </w:p>
    <w:p>
      <w:pPr>
        <w:pStyle w:val="72"/>
      </w:pPr>
      <w:r>
        <w:t>试卷编码：408050600141-2025030001</w:t>
      </w:r>
    </w:p>
    <w:p>
      <w:pPr>
        <w:pStyle w:val="31"/>
      </w:pPr>
      <w:r>
        <w:t>职    业：长度计量员</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7</w:t>
      </w:r>
      <w:r>
        <w:t>0分。）</w:t>
      </w:r>
    </w:p>
    <w:p>
      <w:pPr>
        <w:pStyle w:val="67"/>
      </w:pPr>
      <w:r>
        <w:t>1、职业道德是一种（　　），受社会普遍的认可。</w:t>
      </w:r>
    </w:p>
    <w:p>
      <w:pPr>
        <w:pStyle w:val="70"/>
      </w:pPr>
      <w:r>
        <w:tab/>
      </w:r>
      <w:r>
        <w:t>A、职业规范</w:t>
      </w:r>
      <w:r>
        <w:tab/>
      </w:r>
      <w:r>
        <w:t>B、行业准则</w:t>
      </w:r>
      <w:r>
        <w:tab/>
      </w:r>
      <w:r>
        <w:t>C、法律法规</w:t>
      </w:r>
      <w:r>
        <w:tab/>
      </w:r>
      <w:r>
        <w:t>D、纪律要求</w:t>
      </w:r>
    </w:p>
    <w:p>
      <w:pPr>
        <w:pStyle w:val="67"/>
      </w:pPr>
      <w:r>
        <w:t>2、关于职业道德对企业发展的积极作用，你认为正确的论述是（　　）。</w:t>
      </w:r>
    </w:p>
    <w:p>
      <w:pPr>
        <w:pStyle w:val="68"/>
      </w:pPr>
      <w:r>
        <w:tab/>
      </w:r>
      <w:r>
        <w:t>A、职业道德是协调同事之间关系的法宝</w:t>
      </w:r>
    </w:p>
    <w:p>
      <w:pPr>
        <w:pStyle w:val="68"/>
      </w:pPr>
      <w:r>
        <w:tab/>
      </w:r>
      <w:r>
        <w:t>B、职业道德只能维系职工与领导之间的表面关系</w:t>
      </w:r>
    </w:p>
    <w:p>
      <w:pPr>
        <w:pStyle w:val="68"/>
      </w:pPr>
      <w:r>
        <w:tab/>
      </w:r>
      <w:r>
        <w:t>C、与物质激励相比，职业道德的作用较弱</w:t>
      </w:r>
    </w:p>
    <w:p>
      <w:pPr>
        <w:pStyle w:val="68"/>
      </w:pPr>
      <w:r>
        <w:tab/>
      </w:r>
      <w:r>
        <w:t>D、遵守职业道德有助于提高服务水平，但对提高产品质量的作用不明显</w:t>
      </w:r>
    </w:p>
    <w:p>
      <w:pPr>
        <w:pStyle w:val="67"/>
      </w:pPr>
      <w:r>
        <w:t>3、道德是以（　　）作为评价标准的。</w:t>
      </w:r>
    </w:p>
    <w:p>
      <w:pPr>
        <w:pStyle w:val="70"/>
      </w:pPr>
      <w:r>
        <w:tab/>
      </w:r>
      <w:r>
        <w:t>A、善恶</w:t>
      </w:r>
      <w:r>
        <w:tab/>
      </w:r>
      <w:r>
        <w:t>B、美丑</w:t>
      </w:r>
      <w:r>
        <w:tab/>
      </w:r>
      <w:r>
        <w:t>C、高低</w:t>
      </w:r>
      <w:r>
        <w:tab/>
      </w:r>
      <w:r>
        <w:t>D、对错</w:t>
      </w:r>
    </w:p>
    <w:p>
      <w:pPr>
        <w:pStyle w:val="67"/>
      </w:pPr>
      <w:r>
        <w:t>4、道德是主要依靠（　　）来发挥作用的行为规范的总和。</w:t>
      </w:r>
    </w:p>
    <w:p>
      <w:pPr>
        <w:pStyle w:val="70"/>
      </w:pPr>
      <w:r>
        <w:tab/>
      </w:r>
      <w:r>
        <w:t>A、社会舆论</w:t>
      </w:r>
      <w:r>
        <w:tab/>
      </w:r>
      <w:r>
        <w:t>B、传统习俗</w:t>
      </w:r>
      <w:r>
        <w:tab/>
      </w:r>
      <w:r>
        <w:t>C、内心信念</w:t>
      </w:r>
      <w:r>
        <w:tab/>
      </w:r>
      <w:r>
        <w:t>D、以上均是</w:t>
      </w:r>
    </w:p>
    <w:p>
      <w:pPr>
        <w:pStyle w:val="67"/>
      </w:pPr>
      <w:r>
        <w:t>5、（　　）工作环境，创造良好的生产条件是文明生产基本要求之一。</w:t>
      </w:r>
    </w:p>
    <w:p>
      <w:pPr>
        <w:pStyle w:val="70"/>
      </w:pPr>
      <w:r>
        <w:tab/>
      </w:r>
      <w:r>
        <w:t>A、优化</w:t>
      </w:r>
      <w:r>
        <w:tab/>
      </w:r>
      <w:r>
        <w:t>B、规划</w:t>
      </w:r>
      <w:r>
        <w:tab/>
      </w:r>
      <w:r>
        <w:t>C、策划</w:t>
      </w:r>
      <w:r>
        <w:tab/>
      </w:r>
      <w:r>
        <w:t>D、规范</w:t>
      </w:r>
    </w:p>
    <w:p>
      <w:pPr>
        <w:pStyle w:val="67"/>
      </w:pPr>
      <w:r>
        <w:t>6、爱岗敬业的基本要求的具体体现不包括（　　）。</w:t>
      </w:r>
    </w:p>
    <w:p>
      <w:pPr>
        <w:pStyle w:val="68"/>
      </w:pPr>
      <w:r>
        <w:tab/>
      </w:r>
      <w:r>
        <w:t>A、树立正确的择业观，克服职业偏见</w:t>
      </w:r>
    </w:p>
    <w:p>
      <w:pPr>
        <w:pStyle w:val="68"/>
      </w:pPr>
      <w:r>
        <w:tab/>
      </w:r>
      <w:r>
        <w:t>B、树立强烈的事业心和责任感</w:t>
      </w:r>
    </w:p>
    <w:p>
      <w:pPr>
        <w:pStyle w:val="68"/>
      </w:pPr>
      <w:r>
        <w:tab/>
      </w:r>
      <w:r>
        <w:t>C、热爱本职、扎实工作</w:t>
      </w:r>
    </w:p>
    <w:p>
      <w:pPr>
        <w:pStyle w:val="68"/>
      </w:pPr>
      <w:r>
        <w:tab/>
      </w:r>
      <w:r>
        <w:t>D、抓住择业机遇</w:t>
      </w:r>
    </w:p>
    <w:p>
      <w:pPr>
        <w:pStyle w:val="67"/>
      </w:pPr>
      <w:r>
        <w:t>7、法国哲学家罗西法古曾说过：“如果你要得到仇人，就表现得比你的仇人优越；如果你要得到朋友，就要让你的朋友表现得比你优越。”这句话表明了，在工作团队中要有（　　）的表现。</w:t>
      </w:r>
    </w:p>
    <w:p>
      <w:pPr>
        <w:pStyle w:val="70"/>
      </w:pPr>
      <w:r>
        <w:tab/>
      </w:r>
      <w:r>
        <w:t>A、平等友善</w:t>
      </w:r>
      <w:r>
        <w:tab/>
      </w:r>
      <w:r>
        <w:t>B、善于交流</w:t>
      </w:r>
      <w:r>
        <w:tab/>
      </w:r>
      <w:r>
        <w:t>C、谦虚谨慎</w:t>
      </w:r>
      <w:r>
        <w:tab/>
      </w:r>
      <w:r>
        <w:t>D、化解矛盾</w:t>
      </w:r>
    </w:p>
    <w:p>
      <w:pPr>
        <w:pStyle w:val="67"/>
      </w:pPr>
      <w:r>
        <w:t>8、孔的上极限偏差用（　　）表示,孔的下极限偏差用EI表示。</w:t>
      </w:r>
    </w:p>
    <w:p>
      <w:pPr>
        <w:pStyle w:val="70"/>
      </w:pPr>
      <w:r>
        <w:tab/>
      </w:r>
      <w:r>
        <w:t>A、es</w:t>
      </w:r>
      <w:r>
        <w:tab/>
      </w:r>
      <w:r>
        <w:t>B、ei</w:t>
      </w:r>
      <w:r>
        <w:tab/>
      </w:r>
      <w:r>
        <w:t>C、ES</w:t>
      </w:r>
      <w:r>
        <w:tab/>
      </w:r>
      <w:r>
        <w:t>D、EI</w:t>
      </w:r>
    </w:p>
    <w:p>
      <w:pPr>
        <w:pStyle w:val="67"/>
      </w:pPr>
      <w:r>
        <w:t>9、当上极限尺寸等于公称尺寸时，其上偏差等于零，当零件的实际要素等于其公称尺寸时，其（　　）等于零。</w:t>
      </w:r>
    </w:p>
    <w:p>
      <w:pPr>
        <w:pStyle w:val="70"/>
      </w:pPr>
      <w:r>
        <w:tab/>
      </w:r>
      <w:r>
        <w:t>A、上偏差</w:t>
      </w:r>
      <w:r>
        <w:tab/>
      </w:r>
      <w:r>
        <w:t>B、下偏差</w:t>
      </w:r>
      <w:r>
        <w:tab/>
      </w:r>
      <w:r>
        <w:t>C、极限偏差</w:t>
      </w:r>
      <w:r>
        <w:tab/>
      </w:r>
      <w:r>
        <w:t>D、实际偏差</w:t>
      </w:r>
    </w:p>
    <w:p>
      <w:pPr>
        <w:pStyle w:val="67"/>
      </w:pPr>
      <w:r>
        <w:t>10、（　　）确定公差带的位置，公差等级确定公差带的大小。</w:t>
      </w:r>
    </w:p>
    <w:p>
      <w:pPr>
        <w:pStyle w:val="70"/>
      </w:pPr>
      <w:r>
        <w:tab/>
      </w:r>
      <w:r>
        <w:t>A、上偏差</w:t>
      </w:r>
      <w:r>
        <w:tab/>
      </w:r>
      <w:r>
        <w:t>B、下偏差</w:t>
      </w:r>
      <w:r>
        <w:tab/>
      </w:r>
      <w:r>
        <w:t>C、基本偏差</w:t>
      </w:r>
      <w:r>
        <w:tab/>
      </w:r>
      <w:r>
        <w:t>D、实际偏差</w:t>
      </w:r>
    </w:p>
    <w:p>
      <w:pPr>
        <w:pStyle w:val="67"/>
      </w:pPr>
      <w:r>
        <w:t>11、对标准公差的论述下列说法中错误的是（　　）。</w:t>
      </w:r>
    </w:p>
    <w:p>
      <w:pPr>
        <w:pStyle w:val="68"/>
      </w:pPr>
      <w:r>
        <w:tab/>
      </w:r>
      <w:r>
        <w:t>A、标准公差的大小与公称尺寸和公差等级有关，与该尺寸表示的孔还是轴无关</w:t>
      </w:r>
    </w:p>
    <w:p>
      <w:pPr>
        <w:pStyle w:val="68"/>
      </w:pPr>
      <w:r>
        <w:tab/>
      </w:r>
      <w:r>
        <w:t>B、在任何情况下，公称尺寸越大， 标准公差必定越大</w:t>
      </w:r>
    </w:p>
    <w:p>
      <w:pPr>
        <w:pStyle w:val="68"/>
      </w:pPr>
      <w:r>
        <w:tab/>
      </w:r>
      <w:r>
        <w:t>C、公称尺寸相同，公差等级越低，标准公差越大</w:t>
      </w:r>
    </w:p>
    <w:p>
      <w:pPr>
        <w:pStyle w:val="68"/>
      </w:pPr>
      <w:r>
        <w:tab/>
      </w:r>
      <w:r>
        <w:t>D、某一公称尺寸段为50~80毫米， 则公称尺寸为60毫米和70毫米的同等级的标准公差数值相同</w:t>
      </w:r>
    </w:p>
    <w:p>
      <w:pPr>
        <w:pStyle w:val="67"/>
      </w:pPr>
      <w:r>
        <w:t>12、尺寸公差简称公差，是指允许的变动量，最大极限尺寸减最小极限尺寸之差的绝对值的大小，或允许的上偏差减下偏差之差大小，（　　）是一个没有符号的绝对值。</w:t>
      </w:r>
    </w:p>
    <w:p>
      <w:pPr>
        <w:pStyle w:val="70"/>
      </w:pPr>
      <w:r>
        <w:tab/>
      </w:r>
      <w:r>
        <w:t>A、上偏差</w:t>
      </w:r>
      <w:r>
        <w:tab/>
      </w:r>
      <w:r>
        <w:t>B、下偏差</w:t>
      </w:r>
      <w:r>
        <w:tab/>
      </w:r>
      <w:r>
        <w:t>C、尺寸公差</w:t>
      </w:r>
      <w:r>
        <w:tab/>
      </w:r>
      <w:r>
        <w:t>D、极限偏差</w:t>
      </w:r>
    </w:p>
    <w:p>
      <w:pPr>
        <w:pStyle w:val="67"/>
      </w:pPr>
      <w:r>
        <w:t>13、平面度、圆柱度、线轮廓度、面轮廓度，均属于（　　）。</w:t>
      </w:r>
    </w:p>
    <w:p>
      <w:pPr>
        <w:pStyle w:val="70"/>
      </w:pPr>
      <w:r>
        <w:tab/>
      </w:r>
      <w:r>
        <w:t>A、形状公差</w:t>
      </w:r>
      <w:r>
        <w:tab/>
      </w:r>
      <w:r>
        <w:t>B、方向公差</w:t>
      </w:r>
      <w:r>
        <w:tab/>
      </w:r>
      <w:r>
        <w:t>C、位置公差</w:t>
      </w:r>
      <w:r>
        <w:tab/>
      </w:r>
      <w:r>
        <w:t>D、跳动公差</w:t>
      </w:r>
    </w:p>
    <w:p>
      <w:pPr>
        <w:pStyle w:val="67"/>
      </w:pPr>
      <w:r>
        <w:t>14、普通螺纹的公称直径是指螺纹的（　　）。</w:t>
      </w:r>
    </w:p>
    <w:p>
      <w:pPr>
        <w:pStyle w:val="70"/>
      </w:pPr>
      <w:r>
        <w:tab/>
      </w:r>
      <w:r>
        <w:t>A、大径</w:t>
      </w:r>
      <w:r>
        <w:tab/>
      </w:r>
      <w:r>
        <w:t>B、中径</w:t>
      </w:r>
      <w:r>
        <w:tab/>
      </w:r>
      <w:r>
        <w:t>C、小径</w:t>
      </w:r>
      <w:r>
        <w:tab/>
      </w:r>
      <w:r>
        <w:t>D、直径</w:t>
      </w:r>
    </w:p>
    <w:p>
      <w:pPr>
        <w:pStyle w:val="67"/>
      </w:pPr>
      <w:r>
        <w:t>15、用（　　）进行连接，不用填料就能保证连接的紧密性。</w:t>
      </w:r>
    </w:p>
    <w:p>
      <w:pPr>
        <w:pStyle w:val="68"/>
      </w:pPr>
      <w:r>
        <w:tab/>
      </w:r>
      <w:r>
        <w:t>A、非螺纹密封管螺纹</w:t>
      </w:r>
    </w:p>
    <w:p>
      <w:pPr>
        <w:pStyle w:val="68"/>
      </w:pPr>
      <w:r>
        <w:tab/>
      </w:r>
      <w:r>
        <w:t>B、非螺纹密封管螺纹和螺纹密封管螺纹</w:t>
      </w:r>
    </w:p>
    <w:p>
      <w:pPr>
        <w:pStyle w:val="68"/>
      </w:pPr>
      <w:r>
        <w:tab/>
      </w:r>
      <w:r>
        <w:t>C、梯形螺纹</w:t>
      </w:r>
    </w:p>
    <w:p>
      <w:pPr>
        <w:pStyle w:val="68"/>
      </w:pPr>
      <w:r>
        <w:tab/>
      </w:r>
      <w:r>
        <w:t>D、螺纹密封管螺纹</w:t>
      </w:r>
    </w:p>
    <w:p>
      <w:pPr>
        <w:pStyle w:val="67"/>
      </w:pPr>
      <w:r>
        <w:t>16、为保证渐开线齿轮中的轮齿能够依次啮合，不发生卡死或者冲击，两啮合齿轮的（　　）必须相等。</w:t>
      </w:r>
    </w:p>
    <w:p>
      <w:pPr>
        <w:pStyle w:val="70"/>
      </w:pPr>
      <w:r>
        <w:tab/>
      </w:r>
      <w:r>
        <w:t>A、齿根圆直径</w:t>
      </w:r>
      <w:r>
        <w:tab/>
      </w:r>
      <w:r>
        <w:t>B、基圆齿距</w:t>
      </w:r>
      <w:r>
        <w:tab/>
      </w:r>
      <w:r>
        <w:t>C、分度圆直径</w:t>
      </w:r>
      <w:r>
        <w:tab/>
      </w:r>
      <w:r>
        <w:t>D、齿顶圆直径</w:t>
      </w:r>
    </w:p>
    <w:p>
      <w:pPr>
        <w:pStyle w:val="67"/>
      </w:pPr>
      <w:r>
        <w:t>17、按照基准的功用不同，基准可分为设计基准和（　　）。</w:t>
      </w:r>
    </w:p>
    <w:p>
      <w:pPr>
        <w:pStyle w:val="70"/>
      </w:pPr>
      <w:r>
        <w:tab/>
      </w:r>
      <w:r>
        <w:t>A、工序基准</w:t>
      </w:r>
      <w:r>
        <w:tab/>
      </w:r>
      <w:r>
        <w:t>B、工艺基准</w:t>
      </w:r>
      <w:r>
        <w:tab/>
      </w:r>
      <w:r>
        <w:t>C、加工基准</w:t>
      </w:r>
      <w:r>
        <w:tab/>
      </w:r>
      <w:r>
        <w:t>D、装配基准</w:t>
      </w:r>
    </w:p>
    <w:p>
      <w:pPr>
        <w:pStyle w:val="67"/>
      </w:pPr>
      <w:r>
        <w:t>18、尺寸链中在装配过程或加工过程后自然形成的一环，称为（　　）。</w:t>
      </w:r>
    </w:p>
    <w:p>
      <w:pPr>
        <w:pStyle w:val="70"/>
      </w:pPr>
      <w:r>
        <w:tab/>
      </w:r>
      <w:r>
        <w:t>A、增环</w:t>
      </w:r>
      <w:r>
        <w:tab/>
      </w:r>
      <w:r>
        <w:t>B、组成环</w:t>
      </w:r>
      <w:r>
        <w:tab/>
      </w:r>
      <w:r>
        <w:t>C、封闭环</w:t>
      </w:r>
      <w:r>
        <w:tab/>
      </w:r>
      <w:r>
        <w:t>D、减环</w:t>
      </w:r>
    </w:p>
    <w:p>
      <w:pPr>
        <w:pStyle w:val="67"/>
      </w:pPr>
      <w:r>
        <w:t>19、箱体上的孔应有较高的尺寸精度、（　　）和表面结构要求。</w:t>
      </w:r>
    </w:p>
    <w:p>
      <w:pPr>
        <w:pStyle w:val="69"/>
      </w:pPr>
      <w:r>
        <w:tab/>
      </w:r>
      <w:r>
        <w:t>A、孔的定位精度</w:t>
      </w:r>
      <w:r>
        <w:tab/>
      </w:r>
      <w:r>
        <w:t>B、几何精度</w:t>
      </w:r>
    </w:p>
    <w:p>
      <w:pPr>
        <w:pStyle w:val="69"/>
      </w:pPr>
      <w:r>
        <w:tab/>
      </w:r>
      <w:r>
        <w:t>C、圆柱度要求</w:t>
      </w:r>
      <w:r>
        <w:tab/>
      </w:r>
      <w:r>
        <w:t>D、孔的位置度要求</w:t>
      </w:r>
    </w:p>
    <w:p>
      <w:pPr>
        <w:pStyle w:val="67"/>
      </w:pPr>
      <w:r>
        <w:t>20、下列牌号中，属于工具钢的是（　　）。</w:t>
      </w:r>
    </w:p>
    <w:p>
      <w:pPr>
        <w:pStyle w:val="70"/>
      </w:pPr>
      <w:r>
        <w:tab/>
      </w:r>
      <w:r>
        <w:t>A、20</w:t>
      </w:r>
      <w:r>
        <w:tab/>
      </w:r>
      <w:r>
        <w:t>B、65MnC</w:t>
      </w:r>
      <w:r>
        <w:tab/>
      </w:r>
      <w:r>
        <w:t>C、T10A</w:t>
      </w:r>
      <w:r>
        <w:tab/>
      </w:r>
      <w:r>
        <w:t>D、40</w:t>
      </w:r>
    </w:p>
    <w:p>
      <w:pPr>
        <w:pStyle w:val="67"/>
      </w:pPr>
      <w:r>
        <w:t>21、钢的热硬性是指钢在高温下保持（　　）的能力。</w:t>
      </w:r>
    </w:p>
    <w:p>
      <w:pPr>
        <w:pStyle w:val="69"/>
      </w:pPr>
      <w:r>
        <w:tab/>
      </w:r>
      <w:r>
        <w:t>A、高强度</w:t>
      </w:r>
      <w:r>
        <w:tab/>
      </w:r>
      <w:r>
        <w:t>B、高硬度和高耐磨性</w:t>
      </w:r>
    </w:p>
    <w:p>
      <w:pPr>
        <w:pStyle w:val="69"/>
      </w:pPr>
      <w:r>
        <w:tab/>
      </w:r>
      <w:r>
        <w:t>C、高抗氧化</w:t>
      </w:r>
      <w:r>
        <w:tab/>
      </w:r>
      <w:r>
        <w:t>D、高塑性</w:t>
      </w:r>
    </w:p>
    <w:p>
      <w:pPr>
        <w:pStyle w:val="67"/>
      </w:pPr>
      <w:r>
        <w:t>22、下列不是合金钢按用途分的是（　　）。</w:t>
      </w:r>
    </w:p>
    <w:p>
      <w:pPr>
        <w:pStyle w:val="70"/>
      </w:pPr>
      <w:r>
        <w:tab/>
      </w:r>
      <w:r>
        <w:t>A、高合金钢</w:t>
      </w:r>
      <w:r>
        <w:tab/>
      </w:r>
      <w:r>
        <w:t>B、合金结构钢</w:t>
      </w:r>
      <w:r>
        <w:tab/>
      </w:r>
      <w:r>
        <w:t>C、合金工具钢</w:t>
      </w:r>
      <w:r>
        <w:tab/>
      </w:r>
      <w:r>
        <w:t>D、都不是</w:t>
      </w:r>
    </w:p>
    <w:p>
      <w:pPr>
        <w:pStyle w:val="67"/>
      </w:pPr>
      <w:r>
        <w:t>23、下列不属于电子测量仪器的是（　　）。</w:t>
      </w:r>
    </w:p>
    <w:p>
      <w:pPr>
        <w:pStyle w:val="70"/>
      </w:pPr>
      <w:r>
        <w:tab/>
      </w:r>
      <w:r>
        <w:t>A、扫频仪</w:t>
      </w:r>
      <w:r>
        <w:tab/>
      </w:r>
      <w:r>
        <w:t>B、频谱分析仪</w:t>
      </w:r>
      <w:r>
        <w:tab/>
      </w:r>
      <w:r>
        <w:t>C、坐标测量机</w:t>
      </w:r>
      <w:r>
        <w:tab/>
      </w:r>
      <w:r>
        <w:t>D、通用示波器</w:t>
      </w:r>
    </w:p>
    <w:p>
      <w:pPr>
        <w:pStyle w:val="67"/>
      </w:pPr>
      <w:r>
        <w:t>24、某企业员工可以按照自己的意愿愉快地工作，他们能自我约束并注重自我发展，在目标管理之下他们的潜力会得到充分地发挥，这一现象体现了质量目标管理对（　　）的作用。</w:t>
      </w:r>
    </w:p>
    <w:p>
      <w:pPr>
        <w:pStyle w:val="69"/>
      </w:pPr>
      <w:r>
        <w:tab/>
      </w:r>
      <w:r>
        <w:t>A、激励员工</w:t>
      </w:r>
      <w:r>
        <w:tab/>
      </w:r>
      <w:r>
        <w:t>B、提高产品质量</w:t>
      </w:r>
    </w:p>
    <w:p>
      <w:pPr>
        <w:pStyle w:val="69"/>
      </w:pPr>
      <w:r>
        <w:tab/>
      </w:r>
      <w:r>
        <w:t>C、作业有效性</w:t>
      </w:r>
      <w:r>
        <w:tab/>
      </w:r>
      <w:r>
        <w:t>D、相关方的满意和信任</w:t>
      </w:r>
    </w:p>
    <w:p>
      <w:pPr>
        <w:pStyle w:val="67"/>
      </w:pPr>
      <w:r>
        <w:t>25、用锻压成型方法获得优良锻件的难易程度称为（　　）性能。</w:t>
      </w:r>
    </w:p>
    <w:p>
      <w:pPr>
        <w:pStyle w:val="70"/>
      </w:pPr>
      <w:r>
        <w:tab/>
      </w:r>
      <w:r>
        <w:t>A、焊接</w:t>
      </w:r>
      <w:r>
        <w:tab/>
      </w:r>
      <w:r>
        <w:t>B、切削加工</w:t>
      </w:r>
      <w:r>
        <w:tab/>
      </w:r>
      <w:r>
        <w:t>C、锻压</w:t>
      </w:r>
      <w:r>
        <w:tab/>
      </w:r>
      <w:r>
        <w:t>D、铸造</w:t>
      </w:r>
    </w:p>
    <w:p>
      <w:pPr>
        <w:pStyle w:val="67"/>
      </w:pPr>
      <w:r>
        <w:t>26、万用表不可以测量以下（　　）参数。</w:t>
      </w:r>
    </w:p>
    <w:p>
      <w:pPr>
        <w:pStyle w:val="70"/>
      </w:pPr>
      <w:r>
        <w:tab/>
      </w:r>
      <w:r>
        <w:t>A、电流</w:t>
      </w:r>
      <w:r>
        <w:tab/>
      </w:r>
      <w:r>
        <w:t>B、电压</w:t>
      </w:r>
      <w:r>
        <w:tab/>
      </w:r>
      <w:r>
        <w:t>C、电阻</w:t>
      </w:r>
      <w:r>
        <w:tab/>
      </w:r>
      <w:r>
        <w:t>D、硬度</w:t>
      </w:r>
    </w:p>
    <w:p>
      <w:pPr>
        <w:pStyle w:val="67"/>
      </w:pPr>
      <w:r>
        <w:t>27、下列不属于电能检测计量的设备或系统的是（　　）。</w:t>
      </w:r>
    </w:p>
    <w:p>
      <w:pPr>
        <w:pStyle w:val="69"/>
      </w:pPr>
      <w:r>
        <w:tab/>
      </w:r>
      <w:r>
        <w:t>A、万用表</w:t>
      </w:r>
      <w:r>
        <w:tab/>
      </w:r>
      <w:r>
        <w:t>B、有功电能表</w:t>
      </w:r>
    </w:p>
    <w:p>
      <w:pPr>
        <w:pStyle w:val="69"/>
      </w:pPr>
      <w:r>
        <w:tab/>
      </w:r>
      <w:r>
        <w:t>C、自动抄表系统</w:t>
      </w:r>
      <w:r>
        <w:tab/>
      </w:r>
      <w:r>
        <w:t>D、预付费电能表</w:t>
      </w:r>
    </w:p>
    <w:p>
      <w:pPr>
        <w:pStyle w:val="67"/>
      </w:pPr>
      <w:r>
        <w:t>28、好高骛远的目标不能实现，过于轻松实现的目标没有激励作用。这句话反映了质量目标的设定应（　　）。</w:t>
      </w:r>
    </w:p>
    <w:p>
      <w:pPr>
        <w:pStyle w:val="69"/>
      </w:pPr>
      <w:r>
        <w:tab/>
      </w:r>
      <w:r>
        <w:t>A、考虑顾客需求</w:t>
      </w:r>
      <w:r>
        <w:tab/>
      </w:r>
      <w:r>
        <w:t>B、考虑企业实际情况</w:t>
      </w:r>
    </w:p>
    <w:p>
      <w:pPr>
        <w:pStyle w:val="69"/>
      </w:pPr>
      <w:r>
        <w:tab/>
      </w:r>
      <w:r>
        <w:t>C、循序渐进</w:t>
      </w:r>
      <w:r>
        <w:tab/>
      </w:r>
      <w:r>
        <w:t>D、与企业目标一致</w:t>
      </w:r>
    </w:p>
    <w:p>
      <w:pPr>
        <w:pStyle w:val="67"/>
      </w:pPr>
      <w:r>
        <w:t>29、以下成语中，与计量无关的是（　　）。</w:t>
      </w:r>
    </w:p>
    <w:p>
      <w:pPr>
        <w:pStyle w:val="69"/>
      </w:pPr>
      <w:r>
        <w:tab/>
      </w:r>
      <w:r>
        <w:t>A、近在咫尺</w:t>
      </w:r>
      <w:r>
        <w:tab/>
      </w:r>
      <w:r>
        <w:t>B、不积跬步无以至千里</w:t>
      </w:r>
    </w:p>
    <w:p>
      <w:pPr>
        <w:pStyle w:val="69"/>
      </w:pPr>
      <w:r>
        <w:tab/>
      </w:r>
      <w:r>
        <w:t>C、步步高升</w:t>
      </w:r>
      <w:r>
        <w:tab/>
      </w:r>
      <w:r>
        <w:t>D、掬手成升</w:t>
      </w:r>
    </w:p>
    <w:p>
      <w:pPr>
        <w:pStyle w:val="67"/>
      </w:pPr>
      <w:r>
        <w:t>30、计量的特点不包括（　　）。</w:t>
      </w:r>
    </w:p>
    <w:p>
      <w:pPr>
        <w:pStyle w:val="70"/>
      </w:pPr>
      <w:r>
        <w:tab/>
      </w:r>
      <w:r>
        <w:t>A、准确性</w:t>
      </w:r>
      <w:r>
        <w:tab/>
      </w:r>
      <w:r>
        <w:t>B、一致性</w:t>
      </w:r>
      <w:r>
        <w:tab/>
      </w:r>
      <w:r>
        <w:t>C、可靠性</w:t>
      </w:r>
      <w:r>
        <w:tab/>
      </w:r>
      <w:r>
        <w:t>D、溯源性</w:t>
      </w:r>
    </w:p>
    <w:p>
      <w:pPr>
        <w:pStyle w:val="67"/>
      </w:pPr>
      <w:r>
        <w:t>31、法定计量机构是指负责在（　　）领域实施法律或法规的机构。</w:t>
      </w:r>
    </w:p>
    <w:p>
      <w:pPr>
        <w:pStyle w:val="70"/>
      </w:pPr>
      <w:r>
        <w:tab/>
      </w:r>
      <w:r>
        <w:t>A、计量法</w:t>
      </w:r>
      <w:r>
        <w:tab/>
      </w:r>
      <w:r>
        <w:t>B、实验室认可</w:t>
      </w:r>
      <w:r>
        <w:tab/>
      </w:r>
      <w:r>
        <w:t>C、工作计量</w:t>
      </w:r>
      <w:r>
        <w:tab/>
      </w:r>
      <w:r>
        <w:t>D、法制计量</w:t>
      </w:r>
    </w:p>
    <w:p>
      <w:pPr>
        <w:pStyle w:val="67"/>
      </w:pPr>
      <w:r>
        <w:t>32、下列说法错误的是（　　）。</w:t>
      </w:r>
    </w:p>
    <w:p>
      <w:pPr>
        <w:pStyle w:val="69"/>
      </w:pPr>
      <w:r>
        <w:tab/>
      </w:r>
      <w:r>
        <w:t>A、今天的最高气温为25摄氏度</w:t>
      </w:r>
      <w:r>
        <w:tab/>
      </w:r>
      <w:r>
        <w:t>B、小明的身高为180 cm</w:t>
      </w:r>
    </w:p>
    <w:p>
      <w:pPr>
        <w:pStyle w:val="69"/>
      </w:pPr>
      <w:r>
        <w:tab/>
      </w:r>
      <w:r>
        <w:t>C、小华的体温为36.5度</w:t>
      </w:r>
      <w:r>
        <w:tab/>
      </w:r>
      <w:r>
        <w:t>D、一袋米的质量为5千克</w:t>
      </w:r>
    </w:p>
    <w:p>
      <w:pPr>
        <w:pStyle w:val="67"/>
      </w:pPr>
      <w:r>
        <w:t>33、用SI单位表示为C/V的量是（　　）。</w:t>
      </w:r>
    </w:p>
    <w:p>
      <w:pPr>
        <w:pStyle w:val="70"/>
      </w:pPr>
      <w:r>
        <w:tab/>
      </w:r>
      <w:r>
        <w:t>A、电阻</w:t>
      </w:r>
      <w:r>
        <w:tab/>
      </w:r>
      <w:r>
        <w:t>B、磁通量</w:t>
      </w:r>
      <w:r>
        <w:tab/>
      </w:r>
      <w:r>
        <w:t>C、平面角</w:t>
      </w:r>
      <w:r>
        <w:tab/>
      </w:r>
      <w:r>
        <w:t>D、电容</w:t>
      </w:r>
    </w:p>
    <w:p>
      <w:pPr>
        <w:pStyle w:val="67"/>
      </w:pPr>
      <w:r>
        <w:t>34、以下单位中，（　　）不是中华人民共和国的法定计量单位。</w:t>
      </w:r>
    </w:p>
    <w:p>
      <w:pPr>
        <w:pStyle w:val="70"/>
      </w:pPr>
      <w:r>
        <w:tab/>
      </w:r>
      <w:r>
        <w:t>A、吨</w:t>
      </w:r>
      <w:r>
        <w:tab/>
      </w:r>
      <w:r>
        <w:t>B、秒</w:t>
      </w:r>
      <w:r>
        <w:tab/>
      </w:r>
      <w:r>
        <w:t>C、英里</w:t>
      </w:r>
      <w:r>
        <w:tab/>
      </w:r>
      <w:r>
        <w:t>D、千克</w:t>
      </w:r>
    </w:p>
    <w:p>
      <w:pPr>
        <w:pStyle w:val="67"/>
      </w:pPr>
      <w:r>
        <w:t>35、1000 L=（　　） m3。</w:t>
      </w:r>
    </w:p>
    <w:p>
      <w:pPr>
        <w:pStyle w:val="68"/>
      </w:pPr>
      <w:r>
        <w:tab/>
      </w:r>
      <w:r>
        <w:t>A、</w:t>
      </w:r>
      <w:r>
        <w:rPr>
          <w:rFonts w:ascii="宋体" w:hAnsi="宋体" w:eastAsia="宋体" w:cs="Times New Roman"/>
          <w:sz w:val="21"/>
          <w:szCs w:val="21"/>
          <w:lang w:val="en-US" w:eastAsia="en-US" w:bidi="ar-SA"/>
        </w:rPr>
        <w:pict>
          <v:shape id="Picture" o:spid="_x0000_s1074" type="#_x0000_t75" style="height:39pt;width:61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pStyle w:val="68"/>
      </w:pPr>
      <w:r>
        <w:tab/>
      </w:r>
      <w:r>
        <w:t>B、1</w:t>
      </w:r>
    </w:p>
    <w:p>
      <w:pPr>
        <w:pStyle w:val="68"/>
      </w:pPr>
      <w:r>
        <w:tab/>
      </w:r>
      <w:r>
        <w:t>C、100</w:t>
      </w:r>
    </w:p>
    <w:p>
      <w:pPr>
        <w:pStyle w:val="68"/>
      </w:pPr>
      <w:r>
        <w:tab/>
      </w:r>
      <w:r>
        <w:t>D、10</w:t>
      </w:r>
    </w:p>
    <w:p>
      <w:pPr>
        <w:pStyle w:val="67"/>
      </w:pPr>
      <w:r>
        <w:t>36、约定量值通常被认为具有（　　）的测量不确定度。</w:t>
      </w:r>
    </w:p>
    <w:p>
      <w:pPr>
        <w:pStyle w:val="70"/>
      </w:pPr>
      <w:r>
        <w:tab/>
      </w:r>
      <w:r>
        <w:t>A、适当</w:t>
      </w:r>
      <w:r>
        <w:tab/>
      </w:r>
      <w:r>
        <w:t>B、适当正确</w:t>
      </w:r>
      <w:r>
        <w:tab/>
      </w:r>
      <w:r>
        <w:t>C、适当小</w:t>
      </w:r>
      <w:r>
        <w:tab/>
      </w:r>
      <w:r>
        <w:t>D、适当大</w:t>
      </w:r>
    </w:p>
    <w:p>
      <w:pPr>
        <w:pStyle w:val="67"/>
      </w:pPr>
      <w:r>
        <w:t>37、（　　）是通过实验获得并可合理赋予某量一个或多个量值的过程。</w:t>
      </w:r>
    </w:p>
    <w:p>
      <w:pPr>
        <w:pStyle w:val="70"/>
      </w:pPr>
      <w:r>
        <w:tab/>
      </w:r>
      <w:r>
        <w:t>A、计量</w:t>
      </w:r>
      <w:r>
        <w:tab/>
      </w:r>
      <w:r>
        <w:t>B、检测</w:t>
      </w:r>
      <w:r>
        <w:tab/>
      </w:r>
      <w:r>
        <w:t>C、测量</w:t>
      </w:r>
      <w:r>
        <w:tab/>
      </w:r>
      <w:r>
        <w:t>D、检验</w:t>
      </w:r>
    </w:p>
    <w:p>
      <w:pPr>
        <w:pStyle w:val="67"/>
      </w:pPr>
      <w:r>
        <w:t>38、（　　）是在规定条件下的一组操作，其第一步是确定由测量标准提供的量值与相应示值之间的关系。</w:t>
      </w:r>
    </w:p>
    <w:p>
      <w:pPr>
        <w:pStyle w:val="70"/>
      </w:pPr>
      <w:r>
        <w:tab/>
      </w:r>
      <w:r>
        <w:t>A、计量</w:t>
      </w:r>
      <w:r>
        <w:tab/>
      </w:r>
      <w:r>
        <w:t>B、测量</w:t>
      </w:r>
      <w:r>
        <w:tab/>
      </w:r>
      <w:r>
        <w:t>C、校准</w:t>
      </w:r>
      <w:r>
        <w:tab/>
      </w:r>
      <w:r>
        <w:t>D、检测</w:t>
      </w:r>
    </w:p>
    <w:p>
      <w:pPr>
        <w:pStyle w:val="67"/>
      </w:pPr>
      <w:r>
        <w:t>39、计量溯源链是通过校准（　　）关系规定的。</w:t>
      </w:r>
    </w:p>
    <w:p>
      <w:pPr>
        <w:pStyle w:val="70"/>
      </w:pPr>
      <w:r>
        <w:tab/>
      </w:r>
      <w:r>
        <w:t>A、级别</w:t>
      </w:r>
      <w:r>
        <w:tab/>
      </w:r>
      <w:r>
        <w:t>B、精度</w:t>
      </w:r>
      <w:r>
        <w:tab/>
      </w:r>
      <w:r>
        <w:t>C、准确度</w:t>
      </w:r>
      <w:r>
        <w:tab/>
      </w:r>
      <w:r>
        <w:t>D、等级</w:t>
      </w:r>
    </w:p>
    <w:p>
      <w:pPr>
        <w:pStyle w:val="67"/>
      </w:pPr>
      <w:r>
        <w:t>40、量值传递的形式包括校准和（　　）。</w:t>
      </w:r>
    </w:p>
    <w:p>
      <w:pPr>
        <w:pStyle w:val="70"/>
      </w:pPr>
      <w:r>
        <w:tab/>
      </w:r>
      <w:r>
        <w:t>A、检定</w:t>
      </w:r>
      <w:r>
        <w:tab/>
      </w:r>
      <w:r>
        <w:t>B、计量</w:t>
      </w:r>
      <w:r>
        <w:tab/>
      </w:r>
      <w:r>
        <w:t>C、测量</w:t>
      </w:r>
      <w:r>
        <w:tab/>
      </w:r>
      <w:r>
        <w:t>D、检测</w:t>
      </w:r>
    </w:p>
    <w:p>
      <w:pPr>
        <w:pStyle w:val="67"/>
      </w:pPr>
      <w:r>
        <w:t>41、（　　）是指通过对测量仪器的校准或检定，将国家测量标准所实现的单位量值通过各等级的测量标准传递到工作测量仪器的活动，以保证测量所得的量值准确一致。</w:t>
      </w:r>
    </w:p>
    <w:p>
      <w:pPr>
        <w:pStyle w:val="70"/>
      </w:pPr>
      <w:r>
        <w:tab/>
      </w:r>
      <w:r>
        <w:t>A、测量</w:t>
      </w:r>
      <w:r>
        <w:tab/>
      </w:r>
      <w:r>
        <w:t>B、计量</w:t>
      </w:r>
      <w:r>
        <w:tab/>
      </w:r>
      <w:r>
        <w:t>C、量值传递</w:t>
      </w:r>
      <w:r>
        <w:tab/>
      </w:r>
      <w:r>
        <w:t>D、量值溯源</w:t>
      </w:r>
    </w:p>
    <w:p>
      <w:pPr>
        <w:pStyle w:val="67"/>
      </w:pPr>
      <w:r>
        <w:t>42、量值传递是指通过对测量仪器的校准或检定，将国家测量标准所实现的单位量值通过各等级的测量标准传递到工作测量仪器的活动，以保证测量所得的量值（　　）。</w:t>
      </w:r>
    </w:p>
    <w:p>
      <w:pPr>
        <w:pStyle w:val="70"/>
      </w:pPr>
      <w:r>
        <w:tab/>
      </w:r>
      <w:r>
        <w:t>A、准确一致</w:t>
      </w:r>
      <w:r>
        <w:tab/>
      </w:r>
      <w:r>
        <w:t>B、精确</w:t>
      </w:r>
      <w:r>
        <w:tab/>
      </w:r>
      <w:r>
        <w:t>C、精确一致</w:t>
      </w:r>
      <w:r>
        <w:tab/>
      </w:r>
      <w:r>
        <w:t>D、准确</w:t>
      </w:r>
    </w:p>
    <w:p>
      <w:pPr>
        <w:pStyle w:val="67"/>
      </w:pPr>
      <w:r>
        <w:t>43、在我国，国家溯源等级图也称国家计量检定（　　）。</w:t>
      </w:r>
    </w:p>
    <w:p>
      <w:pPr>
        <w:pStyle w:val="70"/>
      </w:pPr>
      <w:r>
        <w:tab/>
      </w:r>
      <w:r>
        <w:t>A、系统图</w:t>
      </w:r>
      <w:r>
        <w:tab/>
      </w:r>
      <w:r>
        <w:t>B、表</w:t>
      </w:r>
      <w:r>
        <w:tab/>
      </w:r>
      <w:r>
        <w:t>C、图</w:t>
      </w:r>
      <w:r>
        <w:tab/>
      </w:r>
      <w:r>
        <w:t>D、系统表</w:t>
      </w:r>
    </w:p>
    <w:p>
      <w:pPr>
        <w:pStyle w:val="67"/>
      </w:pPr>
      <w:r>
        <w:t>44、测量仪器包括指示式测量仪器和（　　）。</w:t>
      </w:r>
    </w:p>
    <w:p>
      <w:pPr>
        <w:pStyle w:val="69"/>
      </w:pPr>
      <w:r>
        <w:tab/>
      </w:r>
      <w:r>
        <w:t>A、显示式测量仪器</w:t>
      </w:r>
      <w:r>
        <w:tab/>
      </w:r>
      <w:r>
        <w:t>B、实物量具</w:t>
      </w:r>
    </w:p>
    <w:p>
      <w:pPr>
        <w:pStyle w:val="69"/>
      </w:pPr>
      <w:r>
        <w:tab/>
      </w:r>
      <w:r>
        <w:t>C、数字式测量仪器</w:t>
      </w:r>
      <w:r>
        <w:tab/>
      </w:r>
      <w:r>
        <w:t>D、指示表式测量仪器</w:t>
      </w:r>
    </w:p>
    <w:p>
      <w:pPr>
        <w:pStyle w:val="67"/>
      </w:pPr>
      <w:r>
        <w:t>45、一台可单独使用的测量仪器是一个（　　）。</w:t>
      </w:r>
    </w:p>
    <w:p>
      <w:pPr>
        <w:pStyle w:val="70"/>
      </w:pPr>
      <w:r>
        <w:tab/>
      </w:r>
      <w:r>
        <w:t>A、测量设备</w:t>
      </w:r>
      <w:r>
        <w:tab/>
      </w:r>
      <w:r>
        <w:t>B、计量器具</w:t>
      </w:r>
      <w:r>
        <w:tab/>
      </w:r>
      <w:r>
        <w:t>C、测量系统</w:t>
      </w:r>
      <w:r>
        <w:tab/>
      </w:r>
      <w:r>
        <w:t>D、计量设备</w:t>
      </w:r>
    </w:p>
    <w:p>
      <w:pPr>
        <w:pStyle w:val="67"/>
      </w:pPr>
      <w:r>
        <w:t>46、封闭环的上偏差等于（　　）。</w:t>
      </w:r>
    </w:p>
    <w:p>
      <w:pPr>
        <w:pStyle w:val="68"/>
      </w:pPr>
      <w:r>
        <w:tab/>
      </w:r>
      <w:r>
        <w:t>A、所有减环的上偏差之和减去所有增环的下偏差之和</w:t>
      </w:r>
    </w:p>
    <w:p>
      <w:pPr>
        <w:pStyle w:val="68"/>
      </w:pPr>
      <w:r>
        <w:tab/>
      </w:r>
      <w:r>
        <w:t>B、所有增环的上偏差之和</w:t>
      </w:r>
    </w:p>
    <w:p>
      <w:pPr>
        <w:pStyle w:val="68"/>
      </w:pPr>
      <w:r>
        <w:tab/>
      </w:r>
      <w:r>
        <w:t>C、所有增环的上偏差之和减去所有减环的下偏差之和</w:t>
      </w:r>
    </w:p>
    <w:p>
      <w:pPr>
        <w:pStyle w:val="68"/>
      </w:pPr>
      <w:r>
        <w:tab/>
      </w:r>
      <w:r>
        <w:t>D、所有减环的上偏差之和</w:t>
      </w:r>
    </w:p>
    <w:p>
      <w:pPr>
        <w:pStyle w:val="67"/>
      </w:pPr>
      <w:r>
        <w:t>47、一台可单独使用的（　　）是一个测量系统。</w:t>
      </w:r>
    </w:p>
    <w:p>
      <w:pPr>
        <w:pStyle w:val="70"/>
      </w:pPr>
      <w:r>
        <w:tab/>
      </w:r>
      <w:r>
        <w:t>A、测量装置</w:t>
      </w:r>
      <w:r>
        <w:tab/>
      </w:r>
      <w:r>
        <w:t>B、测量仪器</w:t>
      </w:r>
      <w:r>
        <w:tab/>
      </w:r>
      <w:r>
        <w:t>C、计量设备</w:t>
      </w:r>
      <w:r>
        <w:tab/>
      </w:r>
      <w:r>
        <w:t>D、测量工具</w:t>
      </w:r>
    </w:p>
    <w:p>
      <w:pPr>
        <w:pStyle w:val="67"/>
      </w:pPr>
      <w:r>
        <w:t>48、玻璃线纹尺是（　　）。</w:t>
      </w:r>
    </w:p>
    <w:p>
      <w:pPr>
        <w:pStyle w:val="69"/>
      </w:pPr>
      <w:r>
        <w:tab/>
      </w:r>
      <w:r>
        <w:t>A、指示式测量仪器</w:t>
      </w:r>
      <w:r>
        <w:tab/>
      </w:r>
      <w:r>
        <w:t>B、有证标准物质</w:t>
      </w:r>
    </w:p>
    <w:p>
      <w:pPr>
        <w:pStyle w:val="69"/>
      </w:pPr>
      <w:r>
        <w:tab/>
      </w:r>
      <w:r>
        <w:t>C、实物量具</w:t>
      </w:r>
      <w:r>
        <w:tab/>
      </w:r>
      <w:r>
        <w:t>D、显示式测量仪器</w:t>
      </w:r>
    </w:p>
    <w:p>
      <w:pPr>
        <w:pStyle w:val="67"/>
      </w:pPr>
      <w:r>
        <w:t>49、5S管理的内容包括整理、整顿、清扫、清洁、（　　）。</w:t>
      </w:r>
    </w:p>
    <w:p>
      <w:pPr>
        <w:pStyle w:val="70"/>
      </w:pPr>
      <w:r>
        <w:tab/>
      </w:r>
      <w:r>
        <w:t>A、检查</w:t>
      </w:r>
      <w:r>
        <w:tab/>
      </w:r>
      <w:r>
        <w:t>B、学习</w:t>
      </w:r>
      <w:r>
        <w:tab/>
      </w:r>
      <w:r>
        <w:t>C、纪律</w:t>
      </w:r>
      <w:r>
        <w:tab/>
      </w:r>
      <w:r>
        <w:t>D、素养</w:t>
      </w:r>
    </w:p>
    <w:p>
      <w:pPr>
        <w:pStyle w:val="67"/>
      </w:pPr>
      <w:r>
        <w:t>50、整理的目的不在于（　　）。</w:t>
      </w:r>
    </w:p>
    <w:p>
      <w:pPr>
        <w:pStyle w:val="68"/>
      </w:pPr>
      <w:r>
        <w:tab/>
      </w:r>
      <w:r>
        <w:t>A、改善和增加作业面积</w:t>
      </w:r>
    </w:p>
    <w:p>
      <w:pPr>
        <w:pStyle w:val="68"/>
      </w:pPr>
      <w:r>
        <w:tab/>
      </w:r>
      <w:r>
        <w:t>B、现场无杂物，行道通畅，提高工作效率</w:t>
      </w:r>
    </w:p>
    <w:p>
      <w:pPr>
        <w:pStyle w:val="68"/>
      </w:pPr>
      <w:r>
        <w:tab/>
      </w:r>
      <w:r>
        <w:t>C、消除管理上的混放、混料等差错事故</w:t>
      </w:r>
    </w:p>
    <w:p>
      <w:pPr>
        <w:pStyle w:val="68"/>
      </w:pPr>
      <w:r>
        <w:tab/>
      </w:r>
      <w:r>
        <w:t>D、增加工作量</w:t>
      </w:r>
    </w:p>
    <w:p>
      <w:pPr>
        <w:pStyle w:val="67"/>
      </w:pPr>
      <w:r>
        <w:t>51、下列哪些（　　）是5S管理的目的。</w:t>
      </w:r>
    </w:p>
    <w:p>
      <w:pPr>
        <w:pStyle w:val="68"/>
      </w:pPr>
      <w:r>
        <w:tab/>
      </w:r>
      <w:r>
        <w:t>A、提高产品质量，降低甚至消除不合格品率</w:t>
      </w:r>
    </w:p>
    <w:p>
      <w:pPr>
        <w:pStyle w:val="68"/>
      </w:pPr>
      <w:r>
        <w:tab/>
      </w:r>
      <w:r>
        <w:t>B、提高生产效率，消除生产故障</w:t>
      </w:r>
    </w:p>
    <w:p>
      <w:pPr>
        <w:pStyle w:val="68"/>
      </w:pPr>
      <w:r>
        <w:tab/>
      </w:r>
      <w:r>
        <w:t>C、保障安全生产</w:t>
      </w:r>
    </w:p>
    <w:p>
      <w:pPr>
        <w:pStyle w:val="68"/>
      </w:pPr>
      <w:r>
        <w:tab/>
      </w:r>
      <w:r>
        <w:t>D、B、C均是</w:t>
      </w:r>
    </w:p>
    <w:p>
      <w:pPr>
        <w:pStyle w:val="67"/>
      </w:pPr>
      <w:r>
        <w:t>52、对某电压重复测量8次，测得值从小到大排列如下（单位：V）:1.68,1.74,1.75,1.77,1.79,1.80,1.82,1.92，用贝塞尔公式估算实验标准偏差为（　　） V。</w:t>
      </w:r>
    </w:p>
    <w:p>
      <w:pPr>
        <w:pStyle w:val="70"/>
      </w:pPr>
      <w:r>
        <w:tab/>
      </w:r>
      <w:r>
        <w:t>A、0.07</w:t>
      </w:r>
      <w:r>
        <w:tab/>
      </w:r>
      <w:r>
        <w:t>B、0.09</w:t>
      </w:r>
      <w:r>
        <w:tab/>
      </w:r>
      <w:r>
        <w:t>C、0.08</w:t>
      </w:r>
      <w:r>
        <w:tab/>
      </w:r>
      <w:r>
        <w:t>D、0.05</w:t>
      </w:r>
    </w:p>
    <w:p>
      <w:pPr>
        <w:pStyle w:val="67"/>
      </w:pPr>
      <w:r>
        <w:t>53、既有某种人身权（如签名权）的性质，又包含财产权的内容。但商标权是一个例外，它只保护财产权，不保护人身权。这是指知识产权法特征中的（　　）。</w:t>
      </w:r>
    </w:p>
    <w:p>
      <w:pPr>
        <w:pStyle w:val="70"/>
      </w:pPr>
      <w:r>
        <w:tab/>
      </w:r>
      <w:r>
        <w:t>A、双重性</w:t>
      </w:r>
      <w:r>
        <w:tab/>
      </w:r>
      <w:r>
        <w:t>B、专有性</w:t>
      </w:r>
      <w:r>
        <w:tab/>
      </w:r>
      <w:r>
        <w:t>C、地域性</w:t>
      </w:r>
      <w:r>
        <w:tab/>
      </w:r>
      <w:r>
        <w:t>D、时间性</w:t>
      </w:r>
    </w:p>
    <w:p>
      <w:pPr>
        <w:pStyle w:val="67"/>
      </w:pPr>
      <w:r>
        <w:t>54、接收样品前，样品管理员需（　　）。</w:t>
      </w:r>
    </w:p>
    <w:p>
      <w:pPr>
        <w:pStyle w:val="69"/>
      </w:pPr>
      <w:r>
        <w:tab/>
      </w:r>
      <w:r>
        <w:t>A、观察送检样品的完整性</w:t>
      </w:r>
      <w:r>
        <w:tab/>
      </w:r>
      <w:r>
        <w:t>B、查看样品送检委托单填写情况</w:t>
      </w:r>
    </w:p>
    <w:p>
      <w:pPr>
        <w:pStyle w:val="69"/>
      </w:pPr>
      <w:r>
        <w:tab/>
      </w:r>
      <w:r>
        <w:t>C、与送检人填写样品交接手续</w:t>
      </w:r>
      <w:r>
        <w:tab/>
      </w:r>
      <w:r>
        <w:t>D、以上都要</w:t>
      </w:r>
    </w:p>
    <w:p>
      <w:pPr>
        <w:pStyle w:val="67"/>
      </w:pPr>
      <w:r>
        <w:t>55、以下量具属于单值量具的是（　　）。</w:t>
      </w:r>
    </w:p>
    <w:p>
      <w:pPr>
        <w:pStyle w:val="70"/>
      </w:pPr>
      <w:r>
        <w:tab/>
      </w:r>
      <w:r>
        <w:t>A、直角尺</w:t>
      </w:r>
      <w:r>
        <w:tab/>
      </w:r>
      <w:r>
        <w:t>B、游标卡尺</w:t>
      </w:r>
      <w:r>
        <w:tab/>
      </w:r>
      <w:r>
        <w:t>C、千分尺</w:t>
      </w:r>
      <w:r>
        <w:tab/>
      </w:r>
      <w:r>
        <w:t>D、万能角度尺</w:t>
      </w:r>
    </w:p>
    <w:p>
      <w:pPr>
        <w:pStyle w:val="67"/>
      </w:pPr>
      <w:r>
        <w:t>56、示值范围是计量器具标尺或刻度盘所指示的（　　）值到（　　）值的范围。</w:t>
      </w:r>
    </w:p>
    <w:p>
      <w:pPr>
        <w:pStyle w:val="70"/>
      </w:pPr>
      <w:r>
        <w:tab/>
      </w:r>
      <w:r>
        <w:t>A、零、终止</w:t>
      </w:r>
      <w:r>
        <w:tab/>
      </w:r>
      <w:r>
        <w:t>B、起始、终止</w:t>
      </w:r>
      <w:r>
        <w:tab/>
      </w:r>
      <w:r>
        <w:t>C、最小、最大</w:t>
      </w:r>
      <w:r>
        <w:tab/>
      </w:r>
      <w:r>
        <w:t>D、零、最大</w:t>
      </w:r>
    </w:p>
    <w:p>
      <w:pPr>
        <w:pStyle w:val="67"/>
      </w:pPr>
      <w:r>
        <w:t xml:space="preserve">57、如图所示卡尺的示值范围是（　　）。 </w:t>
      </w:r>
      <w:r>
        <w:rPr>
          <w:rFonts w:ascii="宋体" w:hAnsi="宋体" w:eastAsia="宋体" w:cs="Times New Roman"/>
          <w:sz w:val="21"/>
          <w:szCs w:val="21"/>
          <w:lang w:val="en-US" w:eastAsia="en-US" w:bidi="ar-SA"/>
        </w:rPr>
        <w:pict>
          <v:shape id="Picture" o:spid="_x0000_s1075" type="#_x0000_t75" style="height:218.4pt;width:411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pStyle w:val="69"/>
      </w:pPr>
      <w:r>
        <w:tab/>
      </w:r>
      <w:r>
        <w:t>A、0-125 mm</w:t>
      </w:r>
      <w:r>
        <w:tab/>
      </w:r>
      <w:r>
        <w:t>B、0-130 mm</w:t>
      </w:r>
    </w:p>
    <w:p>
      <w:pPr>
        <w:pStyle w:val="69"/>
      </w:pPr>
      <w:r>
        <w:tab/>
      </w:r>
      <w:r>
        <w:t>C、0-150 mm</w:t>
      </w:r>
      <w:r>
        <w:tab/>
      </w:r>
      <w:r>
        <w:t>D、0-200 mm</w:t>
      </w:r>
    </w:p>
    <w:p>
      <w:pPr>
        <w:pStyle w:val="67"/>
      </w:pPr>
      <w:r>
        <w:t>58、下列关于局部视图的描述，错误的是（　　）。</w:t>
      </w:r>
    </w:p>
    <w:p>
      <w:pPr>
        <w:pStyle w:val="68"/>
      </w:pPr>
      <w:r>
        <w:tab/>
      </w:r>
      <w:r>
        <w:t>A、将机件的某一部分向基本投影面投影所得的视图，称为局部视图</w:t>
      </w:r>
    </w:p>
    <w:p>
      <w:pPr>
        <w:pStyle w:val="68"/>
      </w:pPr>
      <w:r>
        <w:tab/>
      </w:r>
      <w:r>
        <w:t>B、局部视图按投影关系配置，无论中间有没有其它图形隔开，都必须使用箭头加字母进行标注</w:t>
      </w:r>
    </w:p>
    <w:p>
      <w:pPr>
        <w:pStyle w:val="68"/>
      </w:pPr>
      <w:r>
        <w:tab/>
      </w:r>
      <w:r>
        <w:t>C、局部视图的断裂边界一般使用波浪线表示，有时也可省略不画</w:t>
      </w:r>
    </w:p>
    <w:p>
      <w:pPr>
        <w:pStyle w:val="68"/>
      </w:pPr>
      <w:r>
        <w:tab/>
      </w:r>
      <w:r>
        <w:t>D、如果局部视图对称，可将视图只画一半或四分之一，不过需要在中心线的两端画出对称符号</w:t>
      </w:r>
    </w:p>
    <w:p>
      <w:pPr>
        <w:pStyle w:val="67"/>
      </w:pPr>
      <w:r>
        <w:t>59、下列关于机件剖视图的描述，错误的是（　　）。</w:t>
      </w:r>
    </w:p>
    <w:p>
      <w:pPr>
        <w:pStyle w:val="68"/>
      </w:pPr>
      <w:r>
        <w:tab/>
      </w:r>
      <w:r>
        <w:t>A、如果使用双折线表示局部剖视范围时，双折线的两端既不要超出视图的轮廓线，也不要从孔、槽等结构穿空而过</w:t>
      </w:r>
    </w:p>
    <w:p>
      <w:pPr>
        <w:pStyle w:val="68"/>
      </w:pPr>
      <w:r>
        <w:tab/>
      </w:r>
      <w:r>
        <w:t>B、对于在剖视图上已表达清楚的结构，其他视图中的虚线可以省略不画</w:t>
      </w:r>
    </w:p>
    <w:p>
      <w:pPr>
        <w:pStyle w:val="68"/>
      </w:pPr>
      <w:r>
        <w:tab/>
      </w:r>
      <w:r>
        <w:t>C、剖视图按剖切范围的大小，分为全剖视图、半剖视图和局部剖视图3种</w:t>
      </w:r>
    </w:p>
    <w:p>
      <w:pPr>
        <w:pStyle w:val="68"/>
      </w:pPr>
      <w:r>
        <w:tab/>
      </w:r>
      <w:r>
        <w:t>D、由于剖视是假想的，并非真把机件切掉一块，故其余视图应画完整</w:t>
      </w:r>
    </w:p>
    <w:p>
      <w:pPr>
        <w:pStyle w:val="67"/>
      </w:pPr>
      <w:r>
        <w:t>60、在画剖视图时，根据零件的结构特点可选择不同的剖切面剖切物体，错误的有（　　）。</w:t>
      </w:r>
    </w:p>
    <w:p>
      <w:pPr>
        <w:pStyle w:val="69"/>
      </w:pPr>
      <w:r>
        <w:tab/>
      </w:r>
      <w:r>
        <w:t>A、平行剖切面</w:t>
      </w:r>
      <w:r>
        <w:tab/>
      </w:r>
      <w:r>
        <w:t>B、相交剖切面</w:t>
      </w:r>
    </w:p>
    <w:p>
      <w:pPr>
        <w:pStyle w:val="69"/>
      </w:pPr>
      <w:r>
        <w:tab/>
      </w:r>
      <w:r>
        <w:t>C、单一剖切面</w:t>
      </w:r>
      <w:r>
        <w:tab/>
      </w:r>
      <w:r>
        <w:t>D、任意位置均可作为剖切面</w:t>
      </w:r>
    </w:p>
    <w:p>
      <w:pPr>
        <w:pStyle w:val="67"/>
      </w:pPr>
      <w:r>
        <w:t>61、下列选项叙述错误的是（　　）。</w:t>
      </w:r>
    </w:p>
    <w:p>
      <w:pPr>
        <w:pStyle w:val="68"/>
      </w:pPr>
      <w:r>
        <w:tab/>
      </w:r>
      <w:r>
        <w:t>A、在不致引起误解时，过渡线、相贯线、截交线允许简化，可用圆弧或直线代替非圆曲线，还可采用模糊画法表示相贯线</w:t>
      </w:r>
    </w:p>
    <w:p>
      <w:pPr>
        <w:pStyle w:val="68"/>
      </w:pPr>
      <w:r>
        <w:tab/>
      </w:r>
      <w:r>
        <w:t>B、与投影面倾斜角度小于成等于45°的圆或圆弧，其投影可用圆成圆弧代替，而不必画椭圆</w:t>
      </w:r>
    </w:p>
    <w:p>
      <w:pPr>
        <w:pStyle w:val="68"/>
      </w:pPr>
      <w:r>
        <w:tab/>
      </w:r>
      <w:r>
        <w:t>C、当图形不能充分表达平面时，可用平面符号(相交的两条细实线)表示</w:t>
      </w:r>
    </w:p>
    <w:p>
      <w:pPr>
        <w:pStyle w:val="68"/>
      </w:pPr>
      <w:r>
        <w:tab/>
      </w:r>
      <w:r>
        <w:t>D、当机件上有多个相同结构(如孔、槽、齿等)且按一定规律分布时，只需画出几个完整的结构，其余用细实线连接或画出它们的中心线</w:t>
      </w:r>
    </w:p>
    <w:p>
      <w:pPr>
        <w:pStyle w:val="67"/>
      </w:pPr>
      <w:r>
        <w:t>62、若采用1：5的比例需绘制一个直径为40mm的圆，则其绘图直径为（　　）。</w:t>
      </w:r>
    </w:p>
    <w:p>
      <w:pPr>
        <w:pStyle w:val="69"/>
      </w:pPr>
      <w:r>
        <w:tab/>
      </w:r>
      <w:r>
        <w:t>A、8 mm</w:t>
      </w:r>
      <w:r>
        <w:tab/>
      </w:r>
      <w:r>
        <w:t>B、20 mm</w:t>
      </w:r>
    </w:p>
    <w:p>
      <w:pPr>
        <w:pStyle w:val="69"/>
      </w:pPr>
      <w:r>
        <w:tab/>
      </w:r>
      <w:r>
        <w:t>C、80 mm</w:t>
      </w:r>
      <w:r>
        <w:tab/>
      </w:r>
      <w:r>
        <w:t>D、160 mm</w:t>
      </w:r>
    </w:p>
    <w:p>
      <w:pPr>
        <w:pStyle w:val="67"/>
      </w:pPr>
      <w:r>
        <w:t>63、在机械图样中，标注尺寸按作用分（　　）。</w:t>
      </w:r>
    </w:p>
    <w:p>
      <w:pPr>
        <w:pStyle w:val="68"/>
      </w:pPr>
      <w:r>
        <w:tab/>
      </w:r>
      <w:r>
        <w:t>A、斜线尺寸和箭头尺寸</w:t>
      </w:r>
    </w:p>
    <w:p>
      <w:pPr>
        <w:pStyle w:val="68"/>
      </w:pPr>
      <w:r>
        <w:tab/>
      </w:r>
      <w:r>
        <w:t>B、线性尺寸和角度尺寸</w:t>
      </w:r>
    </w:p>
    <w:p>
      <w:pPr>
        <w:pStyle w:val="68"/>
      </w:pPr>
      <w:r>
        <w:tab/>
      </w:r>
      <w:r>
        <w:t>C、尺寸数字和尺寸线、尺寸界限</w:t>
      </w:r>
    </w:p>
    <w:p>
      <w:pPr>
        <w:pStyle w:val="68"/>
      </w:pPr>
      <w:r>
        <w:tab/>
      </w:r>
      <w:r>
        <w:t>D、定形尺寸、定位尺寸和总体尺寸</w:t>
      </w:r>
    </w:p>
    <w:p>
      <w:pPr>
        <w:pStyle w:val="67"/>
      </w:pPr>
      <w:r>
        <w:t>64、基准统一原则中不包括的基准是（　　）。</w:t>
      </w:r>
    </w:p>
    <w:p>
      <w:pPr>
        <w:pStyle w:val="70"/>
      </w:pPr>
      <w:r>
        <w:tab/>
      </w:r>
      <w:r>
        <w:t>A、设计基准</w:t>
      </w:r>
      <w:r>
        <w:tab/>
      </w:r>
      <w:r>
        <w:t>B、测量基准</w:t>
      </w:r>
      <w:r>
        <w:tab/>
      </w:r>
      <w:r>
        <w:t>C、加工基准</w:t>
      </w:r>
      <w:r>
        <w:tab/>
      </w:r>
      <w:r>
        <w:t>D、定位基准</w:t>
      </w:r>
    </w:p>
    <w:p>
      <w:pPr>
        <w:pStyle w:val="67"/>
      </w:pPr>
      <w:r>
        <w:t>65、螺纹连接时，当内外螺纹旋合在一起时，一般以剖视图画出，旋合的部分按（　　）画出。</w:t>
      </w:r>
    </w:p>
    <w:p>
      <w:pPr>
        <w:pStyle w:val="69"/>
      </w:pPr>
      <w:r>
        <w:tab/>
      </w:r>
      <w:r>
        <w:t>A、内螺纹</w:t>
      </w:r>
      <w:r>
        <w:tab/>
      </w:r>
      <w:r>
        <w:t>B、外螺纹</w:t>
      </w:r>
    </w:p>
    <w:p>
      <w:pPr>
        <w:pStyle w:val="69"/>
      </w:pPr>
      <w:r>
        <w:tab/>
      </w:r>
      <w:r>
        <w:t>C、按内、外螺纹各自的画法画出</w:t>
      </w:r>
      <w:r>
        <w:tab/>
      </w:r>
      <w:r>
        <w:t>D、内、外螺纹均画出</w:t>
      </w:r>
    </w:p>
    <w:p>
      <w:pPr>
        <w:pStyle w:val="67"/>
      </w:pPr>
      <w:r>
        <w:t>66、内螺纹在垂直于螺纹轴线的视图上，螺纹牙顶用（　　）表示。</w:t>
      </w:r>
    </w:p>
    <w:p>
      <w:pPr>
        <w:pStyle w:val="68"/>
      </w:pPr>
      <w:r>
        <w:tab/>
      </w:r>
      <w:r>
        <w:t>A、粗实线画成整圆表示</w:t>
      </w:r>
    </w:p>
    <w:p>
      <w:pPr>
        <w:pStyle w:val="68"/>
      </w:pPr>
      <w:r>
        <w:tab/>
      </w:r>
      <w:r>
        <w:t>B、细实线画成整圆表示</w:t>
      </w:r>
    </w:p>
    <w:p>
      <w:pPr>
        <w:pStyle w:val="68"/>
      </w:pPr>
      <w:r>
        <w:tab/>
      </w:r>
      <w:r>
        <w:t>C、画成约3/4圈的粗实线圆弧表示</w:t>
      </w:r>
    </w:p>
    <w:p>
      <w:pPr>
        <w:pStyle w:val="68"/>
      </w:pPr>
      <w:r>
        <w:tab/>
      </w:r>
      <w:r>
        <w:t>D、画成约3/4圈的细实线圆弧表示</w:t>
      </w:r>
    </w:p>
    <w:p>
      <w:pPr>
        <w:pStyle w:val="67"/>
      </w:pPr>
      <w:r>
        <w:t>67、为了看图和加工方便，轴、套、盘等回转体零件通常按（　　）绘制主视图。</w:t>
      </w:r>
    </w:p>
    <w:p>
      <w:pPr>
        <w:pStyle w:val="70"/>
      </w:pPr>
      <w:r>
        <w:tab/>
      </w:r>
      <w:r>
        <w:t>A、加工位置</w:t>
      </w:r>
      <w:r>
        <w:tab/>
      </w:r>
      <w:r>
        <w:t>B、工作位置</w:t>
      </w:r>
      <w:r>
        <w:tab/>
      </w:r>
      <w:r>
        <w:t>C、B均可</w:t>
      </w:r>
      <w:r>
        <w:tab/>
      </w:r>
      <w:r>
        <w:t>D、任意位置</w:t>
      </w:r>
    </w:p>
    <w:p>
      <w:pPr>
        <w:pStyle w:val="67"/>
      </w:pPr>
      <w:r>
        <w:t>68、测量方法根据所测的几何量是否为要求被测的几何量可分为（　　）。</w:t>
      </w:r>
    </w:p>
    <w:p>
      <w:pPr>
        <w:pStyle w:val="69"/>
      </w:pPr>
      <w:r>
        <w:tab/>
      </w:r>
      <w:r>
        <w:t>A、绝对测量和相对测量</w:t>
      </w:r>
      <w:r>
        <w:tab/>
      </w:r>
      <w:r>
        <w:t>B、直接测量和间接测量</w:t>
      </w:r>
    </w:p>
    <w:p>
      <w:pPr>
        <w:pStyle w:val="69"/>
      </w:pPr>
      <w:r>
        <w:tab/>
      </w:r>
      <w:r>
        <w:t>C、接触测量和非接触测量</w:t>
      </w:r>
      <w:r>
        <w:tab/>
      </w:r>
      <w:r>
        <w:t>D、绝对测量和直接测量</w:t>
      </w:r>
    </w:p>
    <w:p>
      <w:pPr>
        <w:pStyle w:val="67"/>
      </w:pPr>
      <w:r>
        <w:t>69、以下哪个不属于计量器具的选择原则（　　） 。</w:t>
      </w:r>
    </w:p>
    <w:p>
      <w:pPr>
        <w:pStyle w:val="68"/>
      </w:pPr>
      <w:r>
        <w:tab/>
      </w:r>
      <w:r>
        <w:t>A、满足客户要求</w:t>
      </w:r>
    </w:p>
    <w:p>
      <w:pPr>
        <w:pStyle w:val="68"/>
      </w:pPr>
      <w:r>
        <w:tab/>
      </w:r>
      <w:r>
        <w:t>B、满足准确度原则</w:t>
      </w:r>
    </w:p>
    <w:p>
      <w:pPr>
        <w:pStyle w:val="68"/>
      </w:pPr>
      <w:r>
        <w:tab/>
      </w:r>
      <w:r>
        <w:t>C、满足经济原则</w:t>
      </w:r>
    </w:p>
    <w:p>
      <w:pPr>
        <w:pStyle w:val="68"/>
      </w:pPr>
      <w:r>
        <w:tab/>
      </w:r>
      <w:r>
        <w:t>D、根据被测对象特征选择计量器具</w:t>
      </w:r>
    </w:p>
    <w:p>
      <w:pPr>
        <w:pStyle w:val="67"/>
      </w:pPr>
      <w:r>
        <w:t>70、根据被测对象特征选择计量器具时，要考虑（　　）。</w:t>
      </w:r>
    </w:p>
    <w:p>
      <w:pPr>
        <w:pStyle w:val="68"/>
      </w:pPr>
      <w:r>
        <w:tab/>
      </w:r>
      <w:r>
        <w:t>A、被测对象的大小</w:t>
      </w:r>
    </w:p>
    <w:p>
      <w:pPr>
        <w:pStyle w:val="68"/>
      </w:pPr>
      <w:r>
        <w:tab/>
      </w:r>
      <w:r>
        <w:t>B、被测对象的材质、形状和表面粗糙度</w:t>
      </w:r>
    </w:p>
    <w:p>
      <w:pPr>
        <w:pStyle w:val="68"/>
      </w:pPr>
      <w:r>
        <w:tab/>
      </w:r>
      <w:r>
        <w:t>C、被测对象的数量</w:t>
      </w:r>
    </w:p>
    <w:p>
      <w:pPr>
        <w:pStyle w:val="68"/>
      </w:pPr>
      <w:r>
        <w:tab/>
      </w:r>
      <w:r>
        <w:t>D、以上都要</w:t>
      </w:r>
    </w:p>
    <w:p>
      <w:pPr>
        <w:pStyle w:val="67"/>
      </w:pPr>
      <w:r>
        <w:t>71、几何公差标注时，联合要素用附加符号（　　）表示。</w:t>
      </w:r>
    </w:p>
    <w:p>
      <w:pPr>
        <w:pStyle w:val="70"/>
      </w:pPr>
      <w:r>
        <w:tab/>
      </w:r>
      <w:r>
        <w:t>A、UZ</w:t>
      </w:r>
      <w:r>
        <w:tab/>
      </w:r>
      <w:r>
        <w:t>B、CZ</w:t>
      </w:r>
      <w:r>
        <w:tab/>
      </w:r>
      <w:r>
        <w:t>C、UF</w:t>
      </w:r>
      <w:r>
        <w:tab/>
      </w:r>
      <w:r>
        <w:t>D、FZ</w:t>
      </w:r>
    </w:p>
    <w:p>
      <w:pPr>
        <w:pStyle w:val="67"/>
      </w:pPr>
      <w:r>
        <w:t>72、形状公差是为了限制（　　）而设置的。</w:t>
      </w:r>
    </w:p>
    <w:p>
      <w:pPr>
        <w:pStyle w:val="70"/>
      </w:pPr>
      <w:r>
        <w:tab/>
      </w:r>
      <w:r>
        <w:t>A、位置误差</w:t>
      </w:r>
      <w:r>
        <w:tab/>
      </w:r>
      <w:r>
        <w:t>B、形状误差</w:t>
      </w:r>
      <w:r>
        <w:tab/>
      </w:r>
      <w:r>
        <w:t>C、方向误差</w:t>
      </w:r>
      <w:r>
        <w:tab/>
      </w:r>
      <w:r>
        <w:t>D、跳动误差</w:t>
      </w:r>
    </w:p>
    <w:p>
      <w:pPr>
        <w:pStyle w:val="67"/>
      </w:pPr>
      <w:r>
        <w:t>73、圆度是对（　　）提出形状精度要求。</w:t>
      </w:r>
    </w:p>
    <w:p>
      <w:pPr>
        <w:pStyle w:val="70"/>
      </w:pPr>
      <w:r>
        <w:tab/>
      </w:r>
      <w:r>
        <w:t>A、导出要素</w:t>
      </w:r>
      <w:r>
        <w:tab/>
      </w:r>
      <w:r>
        <w:t>B、组成要素</w:t>
      </w:r>
      <w:r>
        <w:tab/>
      </w:r>
      <w:r>
        <w:t>C、拟合要素</w:t>
      </w:r>
      <w:r>
        <w:tab/>
      </w:r>
      <w:r>
        <w:t>D、基准要素</w:t>
      </w:r>
    </w:p>
    <w:p>
      <w:pPr>
        <w:pStyle w:val="67"/>
      </w:pPr>
      <w:r>
        <w:t>74、以下不是测头系统的必备元件是（　　）。</w:t>
      </w:r>
    </w:p>
    <w:p>
      <w:pPr>
        <w:pStyle w:val="70"/>
      </w:pPr>
      <w:r>
        <w:tab/>
      </w:r>
      <w:r>
        <w:t>A、测座</w:t>
      </w:r>
      <w:r>
        <w:tab/>
      </w:r>
      <w:r>
        <w:t>B、测针</w:t>
      </w:r>
      <w:r>
        <w:tab/>
      </w:r>
      <w:r>
        <w:t>C、传感器</w:t>
      </w:r>
      <w:r>
        <w:tab/>
      </w:r>
      <w:r>
        <w:t>D、转接</w:t>
      </w:r>
    </w:p>
    <w:p>
      <w:pPr>
        <w:pStyle w:val="67"/>
      </w:pPr>
      <w:r>
        <w:t>75、高精度测量机通常采用（　　）结构。</w:t>
      </w:r>
    </w:p>
    <w:p>
      <w:pPr>
        <w:pStyle w:val="70"/>
      </w:pPr>
      <w:r>
        <w:tab/>
      </w:r>
      <w:r>
        <w:t>A、移动桥式</w:t>
      </w:r>
      <w:r>
        <w:tab/>
      </w:r>
      <w:r>
        <w:t>B、固定桥式</w:t>
      </w:r>
      <w:r>
        <w:tab/>
      </w:r>
      <w:r>
        <w:t>C、水平悬臂式</w:t>
      </w:r>
      <w:r>
        <w:tab/>
      </w:r>
      <w:r>
        <w:t>D、龙门式</w:t>
      </w:r>
    </w:p>
    <w:p>
      <w:pPr>
        <w:pStyle w:val="67"/>
      </w:pPr>
      <w:r>
        <w:t>76、与其他通用卡尺相比，带刀口内量爪数显卡尺特有的检定项目是（　　）。</w:t>
      </w:r>
    </w:p>
    <w:p>
      <w:pPr>
        <w:pStyle w:val="69"/>
      </w:pPr>
      <w:r>
        <w:tab/>
      </w:r>
      <w:r>
        <w:t>A、细分误差</w:t>
      </w:r>
      <w:r>
        <w:tab/>
      </w:r>
      <w:r>
        <w:t>B、测量面的平面度</w:t>
      </w:r>
    </w:p>
    <w:p>
      <w:pPr>
        <w:pStyle w:val="69"/>
      </w:pPr>
      <w:r>
        <w:tab/>
      </w:r>
      <w:r>
        <w:t>C、刀口内量爪的平行度</w:t>
      </w:r>
      <w:r>
        <w:tab/>
      </w:r>
      <w:r>
        <w:t>D、示值误差</w:t>
      </w:r>
    </w:p>
    <w:p>
      <w:pPr>
        <w:pStyle w:val="67"/>
      </w:pPr>
      <w:r>
        <w:t>77、带圆弧内量爪数显卡尺的首次检定项目不包括（　　）。</w:t>
      </w:r>
    </w:p>
    <w:p>
      <w:pPr>
        <w:pStyle w:val="68"/>
      </w:pPr>
      <w:r>
        <w:tab/>
      </w:r>
      <w:r>
        <w:t>A、测量面的粗糙度</w:t>
      </w:r>
    </w:p>
    <w:p>
      <w:pPr>
        <w:pStyle w:val="68"/>
      </w:pPr>
      <w:r>
        <w:tab/>
      </w:r>
      <w:r>
        <w:t>B、标尺标记的宽度和宽度差</w:t>
      </w:r>
    </w:p>
    <w:p>
      <w:pPr>
        <w:pStyle w:val="68"/>
      </w:pPr>
      <w:r>
        <w:tab/>
      </w:r>
      <w:r>
        <w:t>C、圆弧内量爪的基本尺寸和平行度</w:t>
      </w:r>
    </w:p>
    <w:p>
      <w:pPr>
        <w:pStyle w:val="68"/>
      </w:pPr>
      <w:r>
        <w:tab/>
      </w:r>
      <w:r>
        <w:t>D、细分误差</w:t>
      </w:r>
    </w:p>
    <w:p>
      <w:pPr>
        <w:pStyle w:val="67"/>
      </w:pPr>
      <w:r>
        <w:t>78、影响测量结果的环境因素有温度、湿度、振动和灰尘等。其中（　　）影响最大。</w:t>
      </w:r>
    </w:p>
    <w:p>
      <w:pPr>
        <w:pStyle w:val="70"/>
      </w:pPr>
      <w:r>
        <w:tab/>
      </w:r>
      <w:r>
        <w:t>A、温度</w:t>
      </w:r>
      <w:r>
        <w:tab/>
      </w:r>
      <w:r>
        <w:t>B、湿度</w:t>
      </w:r>
      <w:r>
        <w:tab/>
      </w:r>
      <w:r>
        <w:t>C、振动</w:t>
      </w:r>
      <w:r>
        <w:tab/>
      </w:r>
      <w:r>
        <w:t>D、灰尘</w:t>
      </w:r>
    </w:p>
    <w:p>
      <w:pPr>
        <w:pStyle w:val="67"/>
      </w:pPr>
      <w:r>
        <w:t xml:space="preserve">79、如图所示，此时温室、湿度分别为（　　）。 </w:t>
      </w:r>
      <w:r>
        <w:rPr>
          <w:rFonts w:ascii="宋体" w:hAnsi="宋体" w:eastAsia="宋体" w:cs="Times New Roman"/>
          <w:sz w:val="21"/>
          <w:szCs w:val="21"/>
          <w:lang w:val="en-US" w:eastAsia="en-US" w:bidi="ar-SA"/>
        </w:rPr>
        <w:pict>
          <v:shape id="Picture" o:spid="_x0000_s1076" type="#_x0000_t75" style="height:210.95pt;width:202.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p>
    <w:p>
      <w:pPr>
        <w:pStyle w:val="69"/>
      </w:pPr>
      <w:r>
        <w:tab/>
      </w:r>
      <w:r>
        <w:t>A、21.8 ℃、38%</w:t>
      </w:r>
      <w:r>
        <w:tab/>
      </w:r>
      <w:r>
        <w:t>B、21.0 ℃、38%</w:t>
      </w:r>
    </w:p>
    <w:p>
      <w:pPr>
        <w:pStyle w:val="69"/>
      </w:pPr>
      <w:r>
        <w:tab/>
      </w:r>
      <w:r>
        <w:t>C、21.5 ℃、36%</w:t>
      </w:r>
      <w:r>
        <w:tab/>
      </w:r>
      <w:r>
        <w:t>D、21.8 ℃、36%</w:t>
      </w:r>
    </w:p>
    <w:p>
      <w:pPr>
        <w:pStyle w:val="67"/>
      </w:pPr>
      <w:r>
        <w:t>80、高度尺使用前应（　　）。</w:t>
      </w:r>
    </w:p>
    <w:p>
      <w:pPr>
        <w:pStyle w:val="68"/>
      </w:pPr>
      <w:r>
        <w:tab/>
      </w:r>
      <w:r>
        <w:t>A、检查测量爪是否磨损</w:t>
      </w:r>
    </w:p>
    <w:p>
      <w:pPr>
        <w:pStyle w:val="68"/>
      </w:pPr>
      <w:r>
        <w:tab/>
      </w:r>
      <w:r>
        <w:t>B、对零</w:t>
      </w:r>
    </w:p>
    <w:p>
      <w:pPr>
        <w:pStyle w:val="68"/>
      </w:pPr>
      <w:r>
        <w:tab/>
      </w:r>
      <w:r>
        <w:t>C、卡尺的管理编号与合格标签是否完好，保证卡尺在合格期内</w:t>
      </w:r>
    </w:p>
    <w:p>
      <w:pPr>
        <w:pStyle w:val="68"/>
      </w:pPr>
      <w:r>
        <w:tab/>
      </w:r>
      <w:r>
        <w:t>D、以上都要</w:t>
      </w:r>
    </w:p>
    <w:p>
      <w:pPr>
        <w:pStyle w:val="67"/>
      </w:pPr>
      <w:r>
        <w:t>81、在用螺纹量规测量检验螺纹时，只有螺纹的螺纹塞规的（　　）、螺纹环规的（　　）能旋入，螺纹的螺纹塞规的（　　）、螺纹环规的（　　）不能旋入，可判定螺纹合格。</w:t>
      </w:r>
    </w:p>
    <w:p>
      <w:pPr>
        <w:pStyle w:val="69"/>
      </w:pPr>
      <w:r>
        <w:tab/>
      </w:r>
      <w:r>
        <w:t>A、通端、止规、止端、通规</w:t>
      </w:r>
      <w:r>
        <w:tab/>
      </w:r>
      <w:r>
        <w:t>B、止端、通规、通端、止规</w:t>
      </w:r>
    </w:p>
    <w:p>
      <w:pPr>
        <w:pStyle w:val="69"/>
      </w:pPr>
      <w:r>
        <w:tab/>
      </w:r>
      <w:r>
        <w:t>C、止端、止规、通端、通规</w:t>
      </w:r>
      <w:r>
        <w:tab/>
      </w:r>
      <w:r>
        <w:t>D、通端、通规、止端、止规</w:t>
      </w:r>
    </w:p>
    <w:p>
      <w:pPr>
        <w:pStyle w:val="67"/>
      </w:pPr>
      <w:r>
        <w:t>82、测量平行度误差时，将被测件稳定地放置在平板上，且尽可能使基准表面 与平板表面之间的（　　）距离为（　　）。</w:t>
      </w:r>
    </w:p>
    <w:p>
      <w:pPr>
        <w:pStyle w:val="70"/>
      </w:pPr>
      <w:r>
        <w:tab/>
      </w:r>
      <w:r>
        <w:t>A、最小、最大</w:t>
      </w:r>
      <w:r>
        <w:tab/>
      </w:r>
      <w:r>
        <w:t>B、最大、最大</w:t>
      </w:r>
      <w:r>
        <w:tab/>
      </w:r>
      <w:r>
        <w:t>C、最大、最小</w:t>
      </w:r>
      <w:r>
        <w:tab/>
      </w:r>
      <w:r>
        <w:t>D、最小、最小</w:t>
      </w:r>
    </w:p>
    <w:p>
      <w:pPr>
        <w:pStyle w:val="67"/>
      </w:pPr>
      <w:r>
        <w:t>83、根据被测对象选择粗糙度比较样块时，样块的（　　）要与被测对象相同。</w:t>
      </w:r>
    </w:p>
    <w:p>
      <w:pPr>
        <w:pStyle w:val="69"/>
      </w:pPr>
      <w:r>
        <w:tab/>
      </w:r>
      <w:r>
        <w:t>A、材质</w:t>
      </w:r>
      <w:r>
        <w:tab/>
      </w:r>
      <w:r>
        <w:t>B、表面加工方法</w:t>
      </w:r>
    </w:p>
    <w:p>
      <w:pPr>
        <w:pStyle w:val="69"/>
      </w:pPr>
      <w:r>
        <w:tab/>
      </w:r>
      <w:r>
        <w:t>C、加工纹理方向</w:t>
      </w:r>
      <w:r>
        <w:tab/>
      </w:r>
      <w:r>
        <w:t>D、以上都要</w:t>
      </w:r>
    </w:p>
    <w:p>
      <w:pPr>
        <w:pStyle w:val="67"/>
      </w:pPr>
      <w:r>
        <w:t>84、（　　）指与其他有用的相关信息一起赋予被测量的一组量值。</w:t>
      </w:r>
    </w:p>
    <w:p>
      <w:pPr>
        <w:pStyle w:val="70"/>
      </w:pPr>
      <w:r>
        <w:tab/>
      </w:r>
      <w:r>
        <w:t>A、测得的量值</w:t>
      </w:r>
      <w:r>
        <w:tab/>
      </w:r>
      <w:r>
        <w:t>B、测量结果</w:t>
      </w:r>
      <w:r>
        <w:tab/>
      </w:r>
      <w:r>
        <w:t>C、量的约定值</w:t>
      </w:r>
      <w:r>
        <w:tab/>
      </w:r>
      <w:r>
        <w:t>D、量的真值</w:t>
      </w:r>
    </w:p>
    <w:p>
      <w:pPr>
        <w:pStyle w:val="67"/>
      </w:pPr>
      <w:r>
        <w:t>85、用游标卡尺的深度尺测量槽深时，尺身应（　　）槽底。</w:t>
      </w:r>
    </w:p>
    <w:p>
      <w:pPr>
        <w:pStyle w:val="70"/>
      </w:pPr>
      <w:r>
        <w:tab/>
      </w:r>
      <w:r>
        <w:t>A、垂直于</w:t>
      </w:r>
      <w:r>
        <w:tab/>
      </w:r>
      <w:r>
        <w:t>B、平行于</w:t>
      </w:r>
      <w:r>
        <w:tab/>
      </w:r>
      <w:r>
        <w:t>C、倾斜于</w:t>
      </w:r>
      <w:r>
        <w:tab/>
      </w:r>
      <w:r>
        <w:t>D、没有关系于</w:t>
      </w:r>
    </w:p>
    <w:p>
      <w:pPr>
        <w:pStyle w:val="67"/>
      </w:pPr>
      <w:r>
        <w:t>86、千分尺中微分筒的外圆周上刻有50等分的刻度，则微分筒每转动一格时螺杆轴向移动（　　）。</w:t>
      </w:r>
    </w:p>
    <w:p>
      <w:pPr>
        <w:pStyle w:val="70"/>
      </w:pPr>
      <w:r>
        <w:tab/>
      </w:r>
      <w:r>
        <w:t>A、0.001</w:t>
      </w:r>
      <w:r>
        <w:tab/>
      </w:r>
      <w:r>
        <w:t>B、0.01</w:t>
      </w:r>
      <w:r>
        <w:tab/>
      </w:r>
      <w:r>
        <w:t>C、0.1</w:t>
      </w:r>
      <w:r>
        <w:tab/>
      </w:r>
      <w:r>
        <w:t>D、1</w:t>
      </w:r>
    </w:p>
    <w:p>
      <w:pPr>
        <w:pStyle w:val="67"/>
      </w:pPr>
      <w:r>
        <w:t>87、测量平面度时，刀口尺垂直紧靠在工件表面，并在（　　）方向逐次检查。</w:t>
      </w:r>
    </w:p>
    <w:p>
      <w:pPr>
        <w:pStyle w:val="70"/>
      </w:pPr>
      <w:r>
        <w:tab/>
      </w:r>
      <w:r>
        <w:t>A、纵向</w:t>
      </w:r>
      <w:r>
        <w:tab/>
      </w:r>
      <w:r>
        <w:t>B、横向</w:t>
      </w:r>
      <w:r>
        <w:tab/>
      </w:r>
      <w:r>
        <w:t>C、对角线方向</w:t>
      </w:r>
      <w:r>
        <w:tab/>
      </w:r>
      <w:r>
        <w:t>D、以上都要</w:t>
      </w:r>
    </w:p>
    <w:p>
      <w:pPr>
        <w:pStyle w:val="67"/>
      </w:pPr>
      <w:r>
        <w:t>88、将游标万能角度尺的直角尺、直尺全部装上进行测量角度，所测量的范围为（　　）。</w:t>
      </w:r>
    </w:p>
    <w:p>
      <w:pPr>
        <w:pStyle w:val="69"/>
      </w:pPr>
      <w:r>
        <w:tab/>
      </w:r>
      <w:r>
        <w:t>A、0°～50°</w:t>
      </w:r>
      <w:r>
        <w:tab/>
      </w:r>
      <w:r>
        <w:t>B、50°～140°</w:t>
      </w:r>
    </w:p>
    <w:p>
      <w:pPr>
        <w:pStyle w:val="69"/>
      </w:pPr>
      <w:r>
        <w:tab/>
      </w:r>
      <w:r>
        <w:t>C、140°～230°</w:t>
      </w:r>
      <w:r>
        <w:tab/>
      </w:r>
      <w:r>
        <w:t>D、230°～320°</w:t>
      </w:r>
    </w:p>
    <w:p>
      <w:pPr>
        <w:pStyle w:val="67"/>
      </w:pPr>
      <w:r>
        <w:t>89、以下关于螺纹参数的测量，说法正确的是（　　）。</w:t>
      </w:r>
    </w:p>
    <w:p>
      <w:pPr>
        <w:pStyle w:val="68"/>
      </w:pPr>
      <w:r>
        <w:tab/>
      </w:r>
      <w:r>
        <w:t>A、用螺纹量规检验属于综合测量</w:t>
      </w:r>
    </w:p>
    <w:p>
      <w:pPr>
        <w:pStyle w:val="68"/>
      </w:pPr>
      <w:r>
        <w:tab/>
      </w:r>
      <w:r>
        <w:t>B、用三针法测量中径时，只能用公法线千分尺</w:t>
      </w:r>
    </w:p>
    <w:p>
      <w:pPr>
        <w:pStyle w:val="68"/>
      </w:pPr>
      <w:r>
        <w:tab/>
      </w:r>
      <w:r>
        <w:t>C、螺纹千分尺测量的是螺纹的大径</w:t>
      </w:r>
    </w:p>
    <w:p>
      <w:pPr>
        <w:pStyle w:val="68"/>
      </w:pPr>
      <w:r>
        <w:tab/>
      </w:r>
      <w:r>
        <w:t>D、螺纹千分尺测力变化对测量结果影响无影响</w:t>
      </w:r>
    </w:p>
    <w:p>
      <w:pPr>
        <w:pStyle w:val="67"/>
      </w:pPr>
      <w:r>
        <w:t>90、一工作玻璃量器的容量标称值（如图1）</w:t>
      </w:r>
      <w:r>
        <w:rPr>
          <w:rFonts w:ascii="宋体" w:hAnsi="宋体" w:eastAsia="宋体" w:cs="Times New Roman"/>
          <w:sz w:val="21"/>
          <w:szCs w:val="21"/>
          <w:lang w:val="en-US" w:eastAsia="en-US" w:bidi="ar-SA"/>
        </w:rPr>
        <w:pict>
          <v:shape id="Picture" o:spid="_x0000_s1077" type="#_x0000_t75" style="height:36pt;width:47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r>
        <w:t>为1000 mL，经标准玻璃量器检定，其容量标准值（实际值）（如图2）</w:t>
      </w:r>
      <w:r>
        <w:rPr>
          <w:rFonts w:ascii="宋体" w:hAnsi="宋体" w:eastAsia="宋体" w:cs="Times New Roman"/>
          <w:sz w:val="21"/>
          <w:szCs w:val="21"/>
          <w:lang w:val="en-US" w:eastAsia="en-US" w:bidi="ar-SA"/>
        </w:rPr>
        <w:pict>
          <v:shape id="Picture" o:spid="_x0000_s1078" type="#_x0000_t75" style="height:43pt;width:60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r>
        <w:t>为1005 mL，则该玻璃量器的示值误差为（　　）。</w:t>
      </w:r>
    </w:p>
    <w:p>
      <w:pPr>
        <w:pStyle w:val="70"/>
      </w:pPr>
      <w:r>
        <w:tab/>
      </w:r>
      <w:r>
        <w:t>A、5</w:t>
      </w:r>
      <w:r>
        <w:tab/>
      </w:r>
      <w:r>
        <w:t>B、10</w:t>
      </w:r>
      <w:r>
        <w:tab/>
      </w:r>
      <w:r>
        <w:t>C、-5</w:t>
      </w:r>
      <w:r>
        <w:tab/>
      </w:r>
      <w:r>
        <w:t>D、-10</w:t>
      </w:r>
    </w:p>
    <w:p>
      <w:pPr>
        <w:pStyle w:val="67"/>
      </w:pPr>
      <w:r>
        <w:t>91、通常取平均值或中位值作为结果的测得值，可以减小（　　）。</w:t>
      </w:r>
    </w:p>
    <w:p>
      <w:pPr>
        <w:pStyle w:val="69"/>
      </w:pPr>
      <w:r>
        <w:tab/>
      </w:r>
      <w:r>
        <w:t>A、测量不确定度</w:t>
      </w:r>
      <w:r>
        <w:tab/>
      </w:r>
      <w:r>
        <w:t>B、重复性误差</w:t>
      </w:r>
    </w:p>
    <w:p>
      <w:pPr>
        <w:pStyle w:val="69"/>
      </w:pPr>
      <w:r>
        <w:tab/>
      </w:r>
      <w:r>
        <w:t>C、系统误差</w:t>
      </w:r>
      <w:r>
        <w:tab/>
      </w:r>
      <w:r>
        <w:t>D、随机误差</w:t>
      </w:r>
    </w:p>
    <w:p>
      <w:pPr>
        <w:pStyle w:val="67"/>
      </w:pPr>
      <w:r>
        <w:t>92、系统测量误差指在重复测量中保持不变或按可预见方式变化的（　　）的分量。</w:t>
      </w:r>
    </w:p>
    <w:p>
      <w:pPr>
        <w:pStyle w:val="69"/>
      </w:pPr>
      <w:r>
        <w:tab/>
      </w:r>
      <w:r>
        <w:t>A、随机测量误差</w:t>
      </w:r>
      <w:r>
        <w:tab/>
      </w:r>
      <w:r>
        <w:t>B、测量误差</w:t>
      </w:r>
    </w:p>
    <w:p>
      <w:pPr>
        <w:pStyle w:val="69"/>
      </w:pPr>
      <w:r>
        <w:tab/>
      </w:r>
      <w:r>
        <w:t>C、测量偏移</w:t>
      </w:r>
      <w:r>
        <w:tab/>
      </w:r>
      <w:r>
        <w:t>D、测量不确定度</w:t>
      </w:r>
    </w:p>
    <w:p>
      <w:pPr>
        <w:pStyle w:val="67"/>
      </w:pPr>
      <w:r>
        <w:t>93、（　　）是指被测量的测得值与其真值间的一致程度。</w:t>
      </w:r>
    </w:p>
    <w:p>
      <w:pPr>
        <w:pStyle w:val="70"/>
      </w:pPr>
      <w:r>
        <w:tab/>
      </w:r>
      <w:r>
        <w:t>A、测量正确度</w:t>
      </w:r>
      <w:r>
        <w:tab/>
      </w:r>
      <w:r>
        <w:t>B、测量精密度</w:t>
      </w:r>
      <w:r>
        <w:tab/>
      </w:r>
      <w:r>
        <w:t>C、测量误差</w:t>
      </w:r>
      <w:r>
        <w:tab/>
      </w:r>
      <w:r>
        <w:t>D、测量准确度</w:t>
      </w:r>
    </w:p>
    <w:p>
      <w:pPr>
        <w:pStyle w:val="67"/>
      </w:pPr>
      <w:r>
        <w:t>94、无穷多次重复测量所得量值的平均值与一个参考量值间的一致程度叫做（　　）。</w:t>
      </w:r>
    </w:p>
    <w:p>
      <w:pPr>
        <w:pStyle w:val="70"/>
      </w:pPr>
      <w:r>
        <w:tab/>
      </w:r>
      <w:r>
        <w:t>A、测量正确度</w:t>
      </w:r>
      <w:r>
        <w:tab/>
      </w:r>
      <w:r>
        <w:t>B、测量精密度</w:t>
      </w:r>
      <w:r>
        <w:tab/>
      </w:r>
      <w:r>
        <w:t>C、测量误差</w:t>
      </w:r>
      <w:r>
        <w:tab/>
      </w:r>
      <w:r>
        <w:t>D、测量准确度</w:t>
      </w:r>
    </w:p>
    <w:p>
      <w:pPr>
        <w:pStyle w:val="67"/>
      </w:pPr>
      <w:r>
        <w:t>95、在相同测量程序、相同操作者、相同测量系统、相同操作条件和相同地点，并在短时间内对同一或相类似被测对象重复测量的一组测量条件下的测量精密度称为（　　）。</w:t>
      </w:r>
    </w:p>
    <w:p>
      <w:pPr>
        <w:pStyle w:val="70"/>
      </w:pPr>
      <w:r>
        <w:tab/>
      </w:r>
      <w:r>
        <w:t>A、测量复现性</w:t>
      </w:r>
      <w:r>
        <w:tab/>
      </w:r>
      <w:r>
        <w:t>B、测量精密度</w:t>
      </w:r>
      <w:r>
        <w:tab/>
      </w:r>
      <w:r>
        <w:t>C、测量重复性</w:t>
      </w:r>
      <w:r>
        <w:tab/>
      </w:r>
      <w:r>
        <w:t>D、测量准确度</w:t>
      </w:r>
    </w:p>
    <w:p>
      <w:pPr>
        <w:pStyle w:val="67"/>
      </w:pPr>
      <w:r>
        <w:t>96、对被测量进行了10次独立重复测量，得到以下测得值（单位略）：0.31，0.32，0.30，0.35，0.38，0.31，0.32，0.34，0.37，0.36，用实验标准偏差表征测量的重复性，则测量重复性为（　　）。</w:t>
      </w:r>
    </w:p>
    <w:p>
      <w:pPr>
        <w:pStyle w:val="70"/>
      </w:pPr>
      <w:r>
        <w:tab/>
      </w:r>
      <w:r>
        <w:t>A、0.03</w:t>
      </w:r>
      <w:r>
        <w:tab/>
      </w:r>
      <w:r>
        <w:t>B、0.02</w:t>
      </w:r>
      <w:r>
        <w:tab/>
      </w:r>
      <w:r>
        <w:t>C、0.05</w:t>
      </w:r>
      <w:r>
        <w:tab/>
      </w:r>
      <w:r>
        <w:t>D、0.04</w:t>
      </w:r>
    </w:p>
    <w:p>
      <w:pPr>
        <w:pStyle w:val="67"/>
      </w:pPr>
      <w:r>
        <w:t>97、（　　）一般用实验标准偏差定量表示。</w:t>
      </w:r>
    </w:p>
    <w:p>
      <w:pPr>
        <w:pStyle w:val="70"/>
      </w:pPr>
      <w:r>
        <w:tab/>
      </w:r>
      <w:r>
        <w:t>A、测量重复性</w:t>
      </w:r>
      <w:r>
        <w:tab/>
      </w:r>
      <w:r>
        <w:t>B、测量复现性</w:t>
      </w:r>
      <w:r>
        <w:tab/>
      </w:r>
      <w:r>
        <w:t>C、测量准确度</w:t>
      </w:r>
      <w:r>
        <w:tab/>
      </w:r>
      <w:r>
        <w:t>D、测量精密度</w:t>
      </w:r>
    </w:p>
    <w:p>
      <w:pPr>
        <w:pStyle w:val="67"/>
      </w:pPr>
      <w:r>
        <w:t>98、车间内，以下哪种方式（　　）不能减少静电危害。</w:t>
      </w:r>
    </w:p>
    <w:p>
      <w:pPr>
        <w:pStyle w:val="69"/>
      </w:pPr>
      <w:r>
        <w:tab/>
      </w:r>
      <w:r>
        <w:t>A、保持干燥</w:t>
      </w:r>
      <w:r>
        <w:tab/>
      </w:r>
      <w:r>
        <w:t>B、佩戴静电手环</w:t>
      </w:r>
    </w:p>
    <w:p>
      <w:pPr>
        <w:pStyle w:val="69"/>
      </w:pPr>
      <w:r>
        <w:tab/>
      </w:r>
      <w:r>
        <w:t>C、设备接地</w:t>
      </w:r>
      <w:r>
        <w:tab/>
      </w:r>
      <w:r>
        <w:t>D、穿着防静电服</w:t>
      </w:r>
    </w:p>
    <w:p>
      <w:pPr>
        <w:pStyle w:val="67"/>
      </w:pPr>
      <w:r>
        <w:t>99、在坐标测量机中，以下选项中哪一个矢量值表示与Y轴正方向平行（　　）。</w:t>
      </w:r>
    </w:p>
    <w:p>
      <w:pPr>
        <w:pStyle w:val="69"/>
      </w:pPr>
      <w:r>
        <w:tab/>
      </w:r>
      <w:r>
        <w:t>A、0，1，0</w:t>
      </w:r>
      <w:r>
        <w:tab/>
      </w:r>
      <w:r>
        <w:t>B、0.-1，0</w:t>
      </w:r>
    </w:p>
    <w:p>
      <w:pPr>
        <w:pStyle w:val="69"/>
      </w:pPr>
      <w:r>
        <w:tab/>
      </w:r>
      <w:r>
        <w:t>C、0,0,1</w:t>
      </w:r>
      <w:r>
        <w:tab/>
      </w:r>
      <w:r>
        <w:t>D、1,0,0</w:t>
      </w:r>
    </w:p>
    <w:p>
      <w:pPr>
        <w:pStyle w:val="67"/>
      </w:pPr>
      <w:r>
        <w:t>100、在坐标测量机中，直线的矢量判定以下说法正确的是（　　）。</w:t>
      </w:r>
    </w:p>
    <w:p>
      <w:pPr>
        <w:pStyle w:val="69"/>
      </w:pPr>
      <w:r>
        <w:tab/>
      </w:r>
      <w:r>
        <w:t>A、第一点指向最后一点</w:t>
      </w:r>
      <w:r>
        <w:tab/>
      </w:r>
      <w:r>
        <w:t>B、最后一点指向第一点</w:t>
      </w:r>
    </w:p>
    <w:p>
      <w:pPr>
        <w:pStyle w:val="69"/>
      </w:pPr>
      <w:r>
        <w:tab/>
      </w:r>
      <w:r>
        <w:t>C、测量时测头的方向</w:t>
      </w:r>
      <w:r>
        <w:tab/>
      </w:r>
      <w:r>
        <w:t>D、测量时测头的反方向</w:t>
      </w:r>
    </w:p>
    <w:p>
      <w:pPr>
        <w:pStyle w:val="67"/>
      </w:pPr>
      <w:r>
        <w:t>101、在坐标测量机中，以下关于测针、触测力说法中，错误的是（　　）。</w:t>
      </w:r>
    </w:p>
    <w:p>
      <w:pPr>
        <w:pStyle w:val="68"/>
      </w:pPr>
      <w:r>
        <w:tab/>
      </w:r>
      <w:r>
        <w:t>A、触测力不会影响测量精度</w:t>
      </w:r>
    </w:p>
    <w:p>
      <w:pPr>
        <w:pStyle w:val="68"/>
      </w:pPr>
      <w:r>
        <w:tab/>
      </w:r>
      <w:r>
        <w:t>B、不同测头所能携带的加长杆的长度是不同的</w:t>
      </w:r>
    </w:p>
    <w:p>
      <w:pPr>
        <w:pStyle w:val="68"/>
      </w:pPr>
      <w:r>
        <w:tab/>
      </w:r>
      <w:r>
        <w:t>C、测针的等效直径小于名义直径</w:t>
      </w:r>
    </w:p>
    <w:p>
      <w:pPr>
        <w:pStyle w:val="68"/>
      </w:pPr>
      <w:r>
        <w:tab/>
      </w:r>
      <w:r>
        <w:t>D、校正测针时的速度要与测量时速度尽量一致。</w:t>
      </w:r>
    </w:p>
    <w:p>
      <w:pPr>
        <w:pStyle w:val="67"/>
      </w:pPr>
      <w:r>
        <w:t>102、工件定位时，仅限制四个或五个自由度，没有限制全部自由度的定位方式称为（　　）。</w:t>
      </w:r>
    </w:p>
    <w:p>
      <w:pPr>
        <w:pStyle w:val="70"/>
      </w:pPr>
      <w:r>
        <w:tab/>
      </w:r>
      <w:r>
        <w:t>A、完全定位</w:t>
      </w:r>
      <w:r>
        <w:tab/>
      </w:r>
      <w:r>
        <w:t>B、欠定位</w:t>
      </w:r>
      <w:r>
        <w:tab/>
      </w:r>
      <w:r>
        <w:t>C、不完全定位</w:t>
      </w:r>
      <w:r>
        <w:tab/>
      </w:r>
      <w:r>
        <w:t>D、重复定位</w:t>
      </w:r>
    </w:p>
    <w:p>
      <w:pPr>
        <w:pStyle w:val="67"/>
      </w:pPr>
      <w:r>
        <w:t>103、铰链夹紧机构主要应用在（　　）夹具中。</w:t>
      </w:r>
    </w:p>
    <w:p>
      <w:pPr>
        <w:pStyle w:val="70"/>
      </w:pPr>
      <w:r>
        <w:tab/>
      </w:r>
      <w:r>
        <w:t>A、手动</w:t>
      </w:r>
      <w:r>
        <w:tab/>
      </w:r>
      <w:r>
        <w:t>B、机动</w:t>
      </w:r>
      <w:r>
        <w:tab/>
      </w:r>
      <w:r>
        <w:t>C、气动或液压</w:t>
      </w:r>
      <w:r>
        <w:tab/>
      </w:r>
      <w:r>
        <w:t>D、以上都是</w:t>
      </w:r>
    </w:p>
    <w:p>
      <w:pPr>
        <w:pStyle w:val="67"/>
      </w:pPr>
      <w:r>
        <w:t>104、某汽车零部件上某孔直径加工精度要求为20±0.1，现收集了80个检测数据，绘制直方图时，确定分成（　　）组较合适。</w:t>
      </w:r>
    </w:p>
    <w:p>
      <w:pPr>
        <w:pStyle w:val="70"/>
      </w:pPr>
      <w:r>
        <w:tab/>
      </w:r>
      <w:r>
        <w:t>A、5</w:t>
      </w:r>
      <w:r>
        <w:tab/>
      </w:r>
      <w:r>
        <w:t>B、8</w:t>
      </w:r>
      <w:r>
        <w:tab/>
      </w:r>
      <w:r>
        <w:t>C、10</w:t>
      </w:r>
      <w:r>
        <w:tab/>
      </w:r>
      <w:r>
        <w:t>D、12</w:t>
      </w:r>
    </w:p>
    <w:p>
      <w:pPr>
        <w:pStyle w:val="67"/>
      </w:pPr>
      <w:r>
        <w:t>105、绘制直方图时，与所收集数据中的最大值、最小值和分组数有直接关联的步骤是（　　）。</w:t>
      </w:r>
    </w:p>
    <w:p>
      <w:pPr>
        <w:pStyle w:val="69"/>
      </w:pPr>
      <w:r>
        <w:tab/>
      </w:r>
      <w:r>
        <w:t>A、求出极差</w:t>
      </w:r>
      <w:r>
        <w:tab/>
      </w:r>
      <w:r>
        <w:t>B、确定组距</w:t>
      </w:r>
    </w:p>
    <w:p>
      <w:pPr>
        <w:pStyle w:val="69"/>
      </w:pPr>
      <w:r>
        <w:tab/>
      </w:r>
      <w:r>
        <w:t>C、确定各组边界值</w:t>
      </w:r>
      <w:r>
        <w:tab/>
      </w:r>
      <w:r>
        <w:t>D、编制频数分布表</w:t>
      </w:r>
    </w:p>
    <w:p>
      <w:pPr>
        <w:pStyle w:val="67"/>
      </w:pPr>
      <w:r>
        <w:t>106、某企业生产的一批零件外形尺寸要求为60±1.2，标准偏差S=0.4,零件实际平均尺寸为60.48，则Cpk=（　　），工序能力为（　　）。</w:t>
      </w:r>
    </w:p>
    <w:p>
      <w:pPr>
        <w:pStyle w:val="69"/>
      </w:pPr>
      <w:r>
        <w:tab/>
      </w:r>
      <w:r>
        <w:t>A、0.60，不足</w:t>
      </w:r>
      <w:r>
        <w:tab/>
      </w:r>
      <w:r>
        <w:t>B、1.72，富余</w:t>
      </w:r>
    </w:p>
    <w:p>
      <w:pPr>
        <w:pStyle w:val="69"/>
      </w:pPr>
      <w:r>
        <w:tab/>
      </w:r>
      <w:r>
        <w:t>C、0.67，偏心</w:t>
      </w:r>
      <w:r>
        <w:tab/>
      </w:r>
      <w:r>
        <w:t>D、1.24，不富余</w:t>
      </w:r>
    </w:p>
    <w:p>
      <w:pPr>
        <w:pStyle w:val="67"/>
      </w:pPr>
      <w:r>
        <w:t>107、抽样检验是随机从一批或一个过程中抽取少量个体进行的检验，（　　）不是抽样检验的方式。</w:t>
      </w:r>
    </w:p>
    <w:p>
      <w:pPr>
        <w:pStyle w:val="70"/>
      </w:pPr>
      <w:r>
        <w:tab/>
      </w:r>
      <w:r>
        <w:t>A、基准型抽检</w:t>
      </w:r>
      <w:r>
        <w:tab/>
      </w:r>
      <w:r>
        <w:t>B、选别型抽检</w:t>
      </w:r>
      <w:r>
        <w:tab/>
      </w:r>
      <w:r>
        <w:t>C、调整型抽检</w:t>
      </w:r>
      <w:r>
        <w:tab/>
      </w:r>
      <w:r>
        <w:t>D、产品筛选</w:t>
      </w:r>
    </w:p>
    <w:p>
      <w:pPr>
        <w:pStyle w:val="67"/>
      </w:pPr>
      <w:r>
        <w:t>108、有一批产品N，需要采用二次抽样方案进行验收。抽取样本n1，经检查不合格数为d1，第一次抽样批量最大接收不合格品数为AC1,第一次抽样批量最小拒收不合格品数为Re1；抽取样本n2，经检查不合格数为d2，第二次抽样批量最大接收不合格品数为AC2,第二次抽样批量最小拒收不合格品数为Re2；当（　　）判定产品批质量不合格，应拒收。</w:t>
      </w:r>
    </w:p>
    <w:p>
      <w:pPr>
        <w:pStyle w:val="69"/>
      </w:pPr>
      <w:r>
        <w:tab/>
      </w:r>
      <w:r>
        <w:t>A、d1+d2＞Re2</w:t>
      </w:r>
      <w:r>
        <w:tab/>
      </w:r>
      <w:r>
        <w:t>B、d1+d2＝Ac2</w:t>
      </w:r>
    </w:p>
    <w:p>
      <w:pPr>
        <w:pStyle w:val="69"/>
      </w:pPr>
      <w:r>
        <w:tab/>
      </w:r>
      <w:r>
        <w:t>C、d1+d2＜Ac2</w:t>
      </w:r>
      <w:r>
        <w:tab/>
      </w:r>
      <w:r>
        <w:t>D、d1＝Ac1</w:t>
      </w:r>
    </w:p>
    <w:p>
      <w:pPr>
        <w:pStyle w:val="67"/>
      </w:pPr>
      <w:r>
        <w:t>109、根据工件的加工要求，可允许进行（　　）。</w:t>
      </w:r>
    </w:p>
    <w:p>
      <w:pPr>
        <w:pStyle w:val="70"/>
      </w:pPr>
      <w:r>
        <w:tab/>
      </w:r>
      <w:r>
        <w:t>A、欠定位</w:t>
      </w:r>
      <w:r>
        <w:tab/>
      </w:r>
      <w:r>
        <w:t>B、过定位</w:t>
      </w:r>
      <w:r>
        <w:tab/>
      </w:r>
      <w:r>
        <w:t>C、不完全定位</w:t>
      </w:r>
      <w:r>
        <w:tab/>
      </w:r>
      <w:r>
        <w:t>D、超定位</w:t>
      </w:r>
    </w:p>
    <w:p>
      <w:pPr>
        <w:pStyle w:val="67"/>
      </w:pPr>
      <w:r>
        <w:t>110、按照加工要求应该限制的自由度没有被限制的定位称（　　）。</w:t>
      </w:r>
    </w:p>
    <w:p>
      <w:pPr>
        <w:pStyle w:val="70"/>
      </w:pPr>
      <w:r>
        <w:tab/>
      </w:r>
      <w:r>
        <w:t>A、完全定位</w:t>
      </w:r>
      <w:r>
        <w:tab/>
      </w:r>
      <w:r>
        <w:t>B、欠定位</w:t>
      </w:r>
      <w:r>
        <w:tab/>
      </w:r>
      <w:r>
        <w:t>C、不完全定位</w:t>
      </w:r>
      <w:r>
        <w:tab/>
      </w:r>
      <w:r>
        <w:t>D、重复定位</w:t>
      </w:r>
    </w:p>
    <w:p>
      <w:pPr>
        <w:pStyle w:val="67"/>
      </w:pPr>
      <w:r>
        <w:t>111、下列属于圆孔定位的定位元件有（　　）。</w:t>
      </w:r>
    </w:p>
    <w:p>
      <w:pPr>
        <w:pStyle w:val="70"/>
      </w:pPr>
      <w:r>
        <w:tab/>
      </w:r>
      <w:r>
        <w:t>A、锥套</w:t>
      </w:r>
      <w:r>
        <w:tab/>
      </w:r>
      <w:r>
        <w:t>B、定位套</w:t>
      </w:r>
      <w:r>
        <w:tab/>
      </w:r>
      <w:r>
        <w:t>C、定位销</w:t>
      </w:r>
      <w:r>
        <w:tab/>
      </w:r>
      <w:r>
        <w:t>D、V型架</w:t>
      </w:r>
    </w:p>
    <w:p>
      <w:pPr>
        <w:pStyle w:val="67"/>
      </w:pPr>
      <w:r>
        <w:t>112、机械加工表面质量中表面层的几何形状特征不包括（　　）。</w:t>
      </w:r>
    </w:p>
    <w:p>
      <w:pPr>
        <w:pStyle w:val="69"/>
      </w:pPr>
      <w:r>
        <w:tab/>
      </w:r>
      <w:r>
        <w:t>A、表面加工纹理</w:t>
      </w:r>
      <w:r>
        <w:tab/>
      </w:r>
      <w:r>
        <w:t>B、表面波度</w:t>
      </w:r>
    </w:p>
    <w:p>
      <w:pPr>
        <w:pStyle w:val="69"/>
      </w:pPr>
      <w:r>
        <w:tab/>
      </w:r>
      <w:r>
        <w:t>C、表面粗糙度</w:t>
      </w:r>
      <w:r>
        <w:tab/>
      </w:r>
      <w:r>
        <w:t>D、表面层的残余应力</w:t>
      </w:r>
    </w:p>
    <w:p>
      <w:pPr>
        <w:pStyle w:val="67"/>
      </w:pPr>
      <w:r>
        <w:t>113、某企业生产的零件质量要求为20±0.3，抽查数N=200，零件实际尺寸X（bar）=20.2, 标准偏差S=0.02,则CpK=（　　）。</w:t>
      </w:r>
    </w:p>
    <w:p>
      <w:pPr>
        <w:pStyle w:val="70"/>
      </w:pPr>
      <w:r>
        <w:tab/>
      </w:r>
      <w:r>
        <w:t>A、0.67</w:t>
      </w:r>
      <w:r>
        <w:tab/>
      </w:r>
      <w:r>
        <w:t>B、1.67</w:t>
      </w:r>
      <w:r>
        <w:tab/>
      </w:r>
      <w:r>
        <w:t>C、2.67</w:t>
      </w:r>
      <w:r>
        <w:tab/>
      </w:r>
      <w:r>
        <w:t>D、3.67</w:t>
      </w:r>
    </w:p>
    <w:p>
      <w:pPr>
        <w:pStyle w:val="67"/>
      </w:pPr>
      <w:r>
        <w:t>114、工序能力指数一般取值范围是（　　），太大则不经济，太小则不能保证产质量。</w:t>
      </w:r>
    </w:p>
    <w:p>
      <w:pPr>
        <w:pStyle w:val="69"/>
      </w:pPr>
      <w:r>
        <w:tab/>
      </w:r>
      <w:r>
        <w:t>A、小于0.67</w:t>
      </w:r>
      <w:r>
        <w:tab/>
      </w:r>
      <w:r>
        <w:t>B、0.67～1</w:t>
      </w:r>
    </w:p>
    <w:p>
      <w:pPr>
        <w:pStyle w:val="69"/>
      </w:pPr>
      <w:r>
        <w:tab/>
      </w:r>
      <w:r>
        <w:t>C、1～1.33</w:t>
      </w:r>
      <w:r>
        <w:tab/>
      </w:r>
      <w:r>
        <w:t>D、1.33～1.67</w:t>
      </w:r>
    </w:p>
    <w:p>
      <w:pPr>
        <w:pStyle w:val="67"/>
      </w:pPr>
      <w:r>
        <w:t>115、控制图中出现连续（　　）递增或递减时可判为异常。</w:t>
      </w:r>
    </w:p>
    <w:p>
      <w:pPr>
        <w:pStyle w:val="70"/>
      </w:pPr>
      <w:r>
        <w:tab/>
      </w:r>
      <w:r>
        <w:t>A、3点</w:t>
      </w:r>
      <w:r>
        <w:tab/>
      </w:r>
      <w:r>
        <w:t>B、5点</w:t>
      </w:r>
      <w:r>
        <w:tab/>
      </w:r>
      <w:r>
        <w:t>C、6点</w:t>
      </w:r>
      <w:r>
        <w:tab/>
      </w:r>
      <w:r>
        <w:t>D、9点</w:t>
      </w:r>
    </w:p>
    <w:p>
      <w:pPr>
        <w:pStyle w:val="67"/>
      </w:pPr>
      <w:r>
        <w:t>116、质量检验过程中熟悉和掌握质量标准、检验方法，根据产品技术标准明确检验项目和各个项目质量要求是（　　）步骤。</w:t>
      </w:r>
    </w:p>
    <w:p>
      <w:pPr>
        <w:pStyle w:val="70"/>
      </w:pPr>
      <w:r>
        <w:tab/>
      </w:r>
      <w:r>
        <w:t>A、检验</w:t>
      </w:r>
      <w:r>
        <w:tab/>
      </w:r>
      <w:r>
        <w:t>B、记录</w:t>
      </w:r>
      <w:r>
        <w:tab/>
      </w:r>
      <w:r>
        <w:t>C、检验准备</w:t>
      </w:r>
      <w:r>
        <w:tab/>
      </w:r>
      <w:r>
        <w:t>D、处置</w:t>
      </w:r>
    </w:p>
    <w:p>
      <w:pPr>
        <w:pStyle w:val="67"/>
      </w:pPr>
      <w:r>
        <w:t>117、检验计划是企业对质量检验工作进行系统筹划与安排的主要质量文件，它主要规定了检验工作中的措施、资源和活动。以下不属于质量检验计划的内容是（　　）。</w:t>
      </w:r>
    </w:p>
    <w:p>
      <w:pPr>
        <w:pStyle w:val="69"/>
      </w:pPr>
      <w:r>
        <w:tab/>
      </w:r>
      <w:r>
        <w:t>A、编制检验流程图</w:t>
      </w:r>
      <w:r>
        <w:tab/>
      </w:r>
      <w:r>
        <w:t>B、编制产品的质量特性分析表</w:t>
      </w:r>
    </w:p>
    <w:p>
      <w:pPr>
        <w:pStyle w:val="69"/>
      </w:pPr>
      <w:r>
        <w:tab/>
      </w:r>
      <w:r>
        <w:t>C、清洁保养测量工具、仪器设备</w:t>
      </w:r>
      <w:r>
        <w:tab/>
      </w:r>
      <w:r>
        <w:t>D、确定培训计划</w:t>
      </w:r>
    </w:p>
    <w:p>
      <w:pPr>
        <w:pStyle w:val="67"/>
      </w:pPr>
      <w:r>
        <w:t>118、以下说法错误的是（　　）。</w:t>
      </w:r>
    </w:p>
    <w:p>
      <w:pPr>
        <w:pStyle w:val="68"/>
      </w:pPr>
      <w:r>
        <w:tab/>
      </w:r>
      <w:r>
        <w:t>A、原始记录的详细程度应确保在尽可能接近条件的情况下能够重复实验室活动</w:t>
      </w:r>
    </w:p>
    <w:p>
      <w:pPr>
        <w:pStyle w:val="68"/>
      </w:pPr>
      <w:r>
        <w:tab/>
      </w:r>
      <w:r>
        <w:t>B、用橡皮擦擦去原来的记录，再写上新的</w:t>
      </w:r>
    </w:p>
    <w:p>
      <w:pPr>
        <w:pStyle w:val="68"/>
      </w:pPr>
      <w:r>
        <w:tab/>
      </w:r>
      <w:r>
        <w:t>C、原始记录用笔一定要考虑字迹的持久性和可靠性</w:t>
      </w:r>
    </w:p>
    <w:p>
      <w:pPr>
        <w:pStyle w:val="68"/>
      </w:pPr>
      <w:r>
        <w:tab/>
      </w:r>
      <w:r>
        <w:t>D、按表格内容填写完整，一般不留空</w:t>
      </w:r>
    </w:p>
    <w:p>
      <w:pPr>
        <w:pStyle w:val="67"/>
      </w:pPr>
      <w:r>
        <w:t>119、下列关于原始记录的管理，说法正确的是（　　）。</w:t>
      </w:r>
    </w:p>
    <w:p>
      <w:pPr>
        <w:pStyle w:val="68"/>
      </w:pPr>
      <w:r>
        <w:tab/>
      </w:r>
      <w:r>
        <w:t>A、成册的原始记录不需每一页都标上编号</w:t>
      </w:r>
    </w:p>
    <w:p>
      <w:pPr>
        <w:pStyle w:val="68"/>
      </w:pPr>
      <w:r>
        <w:tab/>
      </w:r>
      <w:r>
        <w:t>B、为方便追溯，所有记录都要长期保存</w:t>
      </w:r>
    </w:p>
    <w:p>
      <w:pPr>
        <w:pStyle w:val="68"/>
      </w:pPr>
      <w:r>
        <w:tab/>
      </w:r>
      <w:r>
        <w:t>C、记录的日期和流水号要写全，便于追溯和管理</w:t>
      </w:r>
    </w:p>
    <w:p>
      <w:pPr>
        <w:pStyle w:val="68"/>
      </w:pPr>
      <w:r>
        <w:tab/>
      </w:r>
      <w:r>
        <w:t>D、记录都以纸质形式进行保存</w:t>
      </w:r>
    </w:p>
    <w:p>
      <w:pPr>
        <w:pStyle w:val="67"/>
      </w:pPr>
      <w:r>
        <w:t>120、以下做法错误的是（　　）。</w:t>
      </w:r>
    </w:p>
    <w:p>
      <w:pPr>
        <w:pStyle w:val="68"/>
      </w:pPr>
      <w:r>
        <w:tab/>
      </w:r>
      <w:r>
        <w:t>A、原始记录应当按照档案要求分类叠放贮存和保管</w:t>
      </w:r>
    </w:p>
    <w:p>
      <w:pPr>
        <w:pStyle w:val="68"/>
      </w:pPr>
      <w:r>
        <w:tab/>
      </w:r>
      <w:r>
        <w:t>B、成册的原始记录不需每一页都标上编号</w:t>
      </w:r>
    </w:p>
    <w:p>
      <w:pPr>
        <w:pStyle w:val="68"/>
      </w:pPr>
      <w:r>
        <w:tab/>
      </w:r>
      <w:r>
        <w:t>C、不得随意更改他人的原始记录</w:t>
      </w:r>
    </w:p>
    <w:p>
      <w:pPr>
        <w:pStyle w:val="68"/>
      </w:pPr>
      <w:r>
        <w:tab/>
      </w:r>
      <w:r>
        <w:t>D、散页记录和成本记录都应检查是否完整，然后将完整无缺的记录附以封面，装订成册，注明名称、日期</w:t>
      </w:r>
    </w:p>
    <w:p>
      <w:pPr>
        <w:pStyle w:val="67"/>
      </w:pPr>
      <w:r>
        <w:t>121、测量不确定度（　　）表示测得值偏离参考量值的程度。</w:t>
      </w:r>
    </w:p>
    <w:p>
      <w:pPr>
        <w:pStyle w:val="69"/>
      </w:pPr>
      <w:r>
        <w:tab/>
      </w:r>
      <w:r>
        <w:t>A、可以</w:t>
      </w:r>
      <w:r>
        <w:tab/>
      </w:r>
      <w:r>
        <w:t>B、不可以</w:t>
      </w:r>
    </w:p>
    <w:p>
      <w:pPr>
        <w:pStyle w:val="69"/>
      </w:pPr>
      <w:r>
        <w:tab/>
      </w:r>
      <w:r>
        <w:t>C、特定情况下可以</w:t>
      </w:r>
      <w:r>
        <w:tab/>
      </w:r>
      <w:r>
        <w:t>D、基本可以</w:t>
      </w:r>
    </w:p>
    <w:p>
      <w:pPr>
        <w:pStyle w:val="67"/>
      </w:pPr>
      <w:r>
        <w:t>122、合成标准不确定度的扩展因子取决于测量模型中输出量的概率分布类型及所选取的（　　）。</w:t>
      </w:r>
    </w:p>
    <w:p>
      <w:pPr>
        <w:pStyle w:val="69"/>
      </w:pPr>
      <w:r>
        <w:tab/>
      </w:r>
      <w:r>
        <w:t>A、系数</w:t>
      </w:r>
      <w:r>
        <w:tab/>
      </w:r>
      <w:r>
        <w:t>B、包含概率</w:t>
      </w:r>
    </w:p>
    <w:p>
      <w:pPr>
        <w:pStyle w:val="69"/>
      </w:pPr>
      <w:r>
        <w:tab/>
      </w:r>
      <w:r>
        <w:t>C、区间半宽度</w:t>
      </w:r>
      <w:r>
        <w:tab/>
      </w:r>
      <w:r>
        <w:t>D、标准不确定度</w:t>
      </w:r>
    </w:p>
    <w:p>
      <w:pPr>
        <w:pStyle w:val="67"/>
      </w:pPr>
      <w:r>
        <w:t>123、使用合成标准不确定度报告测量不确定度的情况包括（　　）。</w:t>
      </w:r>
    </w:p>
    <w:p>
      <w:pPr>
        <w:pStyle w:val="68"/>
      </w:pPr>
      <w:r>
        <w:tab/>
      </w:r>
      <w:r>
        <w:t>A、基本计量学研究</w:t>
      </w:r>
    </w:p>
    <w:p>
      <w:pPr>
        <w:pStyle w:val="68"/>
      </w:pPr>
      <w:r>
        <w:tab/>
      </w:r>
      <w:r>
        <w:t>B、基本物理常量测量</w:t>
      </w:r>
    </w:p>
    <w:p>
      <w:pPr>
        <w:pStyle w:val="68"/>
      </w:pPr>
      <w:r>
        <w:tab/>
      </w:r>
      <w:r>
        <w:t>C、复现国际单位制单位的国际比对</w:t>
      </w:r>
    </w:p>
    <w:p>
      <w:pPr>
        <w:pStyle w:val="68"/>
      </w:pPr>
      <w:r>
        <w:tab/>
      </w:r>
      <w:r>
        <w:t>D、以上均是</w:t>
      </w:r>
    </w:p>
    <w:p>
      <w:pPr>
        <w:pStyle w:val="67"/>
      </w:pPr>
      <w:r>
        <w:t xml:space="preserve">124、数字显示仪器的分辨力为（如图所示），可假设在区间内的概率分布为均匀分布，则由分辨力引起的标准不确定度分量为（　　）。 </w:t>
      </w:r>
      <w:r>
        <w:rPr>
          <w:rFonts w:ascii="宋体" w:hAnsi="宋体" w:eastAsia="宋体" w:cs="Times New Roman"/>
          <w:sz w:val="21"/>
          <w:szCs w:val="21"/>
          <w:lang w:val="en-US" w:eastAsia="en-US" w:bidi="ar-SA"/>
        </w:rPr>
        <w:pict>
          <v:shape id="Picture" o:spid="_x0000_s1079" type="#_x0000_t75" style="height:43pt;width:70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68"/>
      </w:pPr>
      <w:r>
        <w:tab/>
      </w:r>
      <w:r>
        <w:t>A、</w:t>
      </w:r>
      <w:r>
        <w:rPr>
          <w:rFonts w:ascii="宋体" w:hAnsi="宋体" w:eastAsia="宋体" w:cs="Times New Roman"/>
          <w:sz w:val="21"/>
          <w:szCs w:val="21"/>
          <w:lang w:val="en-US" w:eastAsia="en-US" w:bidi="ar-SA"/>
        </w:rPr>
        <w:pict>
          <v:shape id="Picture" o:spid="_x0000_s1080" type="#_x0000_t75" style="height:43pt;width:105pt;rotation:0f;" o:ole="f" fillcolor="#FFFFFF" filled="f" o:preferrelative="t" stroked="f" coordorigin="0,0" coordsize="21600,21600">
            <v:fill on="f" color2="#FFFFFF" focus="0%"/>
            <v:imagedata gain="65536f" blacklevel="0f" gamma="0" o:title="" r:id="rId12"/>
            <o:lock v:ext="edit" position="f" selection="f" grouping="f" rotation="f" cropping="f" text="f" aspectratio="t"/>
            <w10:wrap type="none"/>
            <w10:anchorlock/>
          </v:shape>
        </w:pict>
      </w:r>
    </w:p>
    <w:p>
      <w:pPr>
        <w:pStyle w:val="68"/>
      </w:pPr>
      <w:r>
        <w:tab/>
      </w:r>
      <w:r>
        <w:t>B、</w:t>
      </w:r>
      <w:r>
        <w:rPr>
          <w:rFonts w:ascii="宋体" w:hAnsi="宋体" w:eastAsia="宋体" w:cs="Times New Roman"/>
          <w:sz w:val="21"/>
          <w:szCs w:val="21"/>
          <w:lang w:val="en-US" w:eastAsia="en-US" w:bidi="ar-SA"/>
        </w:rPr>
        <w:pict>
          <v:shape id="Picture" o:spid="_x0000_s1081" type="#_x0000_t75" style="height:41pt;width:102pt;rotation:0f;" o:ole="f" fillcolor="#FFFFFF" filled="f" o:preferrelative="t" stroked="f" coordorigin="0,0" coordsize="21600,21600">
            <v:fill on="f" color2="#FFFFFF" focus="0%"/>
            <v:imagedata gain="65536f" blacklevel="0f" gamma="0" o:title="" r:id="rId13"/>
            <o:lock v:ext="edit" position="f" selection="f" grouping="f" rotation="f" cropping="f" text="f" aspectratio="t"/>
            <w10:wrap type="none"/>
            <w10:anchorlock/>
          </v:shape>
        </w:pict>
      </w:r>
    </w:p>
    <w:p>
      <w:pPr>
        <w:pStyle w:val="68"/>
      </w:pPr>
      <w:r>
        <w:tab/>
      </w:r>
      <w:r>
        <w:t>C、</w:t>
      </w:r>
      <w:r>
        <w:rPr>
          <w:rFonts w:ascii="宋体" w:hAnsi="宋体" w:eastAsia="宋体" w:cs="Times New Roman"/>
          <w:sz w:val="21"/>
          <w:szCs w:val="21"/>
          <w:lang w:val="en-US" w:eastAsia="en-US" w:bidi="ar-SA"/>
        </w:rPr>
        <w:pict>
          <v:shape id="Picture" o:spid="_x0000_s1082" type="#_x0000_t75" style="height:39pt;width:126pt;rotation:0f;" o:ole="f" fillcolor="#FFFFFF" filled="f" o:preferrelative="t" stroked="f" coordorigin="0,0" coordsize="21600,21600">
            <v:fill on="f" color2="#FFFFFF" focus="0%"/>
            <v:imagedata gain="65536f" blacklevel="0f" gamma="0" o:title="" r:id="rId14"/>
            <o:lock v:ext="edit" position="f" selection="f" grouping="f" rotation="f" cropping="f" text="f" aspectratio="t"/>
            <w10:wrap type="none"/>
            <w10:anchorlock/>
          </v:shape>
        </w:pict>
      </w:r>
    </w:p>
    <w:p>
      <w:pPr>
        <w:pStyle w:val="68"/>
      </w:pPr>
      <w:r>
        <w:tab/>
      </w:r>
      <w:r>
        <w:t>D、</w:t>
      </w:r>
      <w:r>
        <w:rPr>
          <w:rFonts w:ascii="宋体" w:hAnsi="宋体" w:eastAsia="宋体" w:cs="Times New Roman"/>
          <w:sz w:val="21"/>
          <w:szCs w:val="21"/>
          <w:lang w:val="en-US" w:eastAsia="en-US" w:bidi="ar-SA"/>
        </w:rPr>
        <w:pict>
          <v:shape id="Picture" o:spid="_x0000_s1083" type="#_x0000_t75" style="height:46pt;width:103pt;rotation:0f;" o:ole="f" fillcolor="#FFFFFF" filled="f" o:preferrelative="t" stroked="f" coordorigin="0,0" coordsize="21600,21600">
            <v:fill on="f" color2="#FFFFFF" focus="0%"/>
            <v:imagedata gain="65536f" blacklevel="0f" gamma="0" o:title="" r:id="rId15"/>
            <o:lock v:ext="edit" position="f" selection="f" grouping="f" rotation="f" cropping="f" text="f" aspectratio="t"/>
            <w10:wrap type="none"/>
            <w10:anchorlock/>
          </v:shape>
        </w:pict>
      </w:r>
    </w:p>
    <w:p>
      <w:pPr>
        <w:pStyle w:val="67"/>
      </w:pPr>
      <w:r>
        <w:t>125、测量中的失误或突发因素（　　）测量不确定度的来源。</w:t>
      </w:r>
    </w:p>
    <w:p>
      <w:pPr>
        <w:pStyle w:val="69"/>
      </w:pPr>
      <w:r>
        <w:tab/>
      </w:r>
      <w:r>
        <w:t>A、属于</w:t>
      </w:r>
      <w:r>
        <w:tab/>
      </w:r>
      <w:r>
        <w:t>B、不确定是否属于</w:t>
      </w:r>
    </w:p>
    <w:p>
      <w:pPr>
        <w:pStyle w:val="69"/>
      </w:pPr>
      <w:r>
        <w:tab/>
      </w:r>
      <w:r>
        <w:t>C、不属于</w:t>
      </w:r>
      <w:r>
        <w:tab/>
      </w:r>
      <w:r>
        <w:t>D、根据实际情况判断是否属于</w:t>
      </w:r>
    </w:p>
    <w:p>
      <w:pPr>
        <w:pStyle w:val="67"/>
      </w:pPr>
      <w:r>
        <w:t>126、（　　）属于测量不确定度的来源。</w:t>
      </w:r>
    </w:p>
    <w:p>
      <w:pPr>
        <w:pStyle w:val="69"/>
      </w:pPr>
      <w:r>
        <w:tab/>
      </w:r>
      <w:r>
        <w:t>A、测量中的突发因素</w:t>
      </w:r>
      <w:r>
        <w:tab/>
      </w:r>
      <w:r>
        <w:t>B、测量中的失误</w:t>
      </w:r>
    </w:p>
    <w:p>
      <w:pPr>
        <w:pStyle w:val="69"/>
      </w:pPr>
      <w:r>
        <w:tab/>
      </w:r>
      <w:r>
        <w:t>C、测量中的粗大误差</w:t>
      </w:r>
      <w:r>
        <w:tab/>
      </w:r>
      <w:r>
        <w:t>D、模拟式仪器的人员读数偏离</w:t>
      </w:r>
    </w:p>
    <w:p>
      <w:pPr>
        <w:pStyle w:val="67"/>
      </w:pPr>
      <w:r>
        <w:t>127、在相同条件下，对同一被测量进行连续多次测量，测量值为：0.01 mm，0.02 mm，0.01 mm，0.03 mm，则被测量的最佳估计值为（　　） mm。</w:t>
      </w:r>
    </w:p>
    <w:p>
      <w:pPr>
        <w:pStyle w:val="70"/>
      </w:pPr>
      <w:r>
        <w:tab/>
      </w:r>
      <w:r>
        <w:t>A、0.02</w:t>
      </w:r>
      <w:r>
        <w:tab/>
      </w:r>
      <w:r>
        <w:t>B、0.015</w:t>
      </w:r>
      <w:r>
        <w:tab/>
      </w:r>
      <w:r>
        <w:t>C、0.025</w:t>
      </w:r>
      <w:r>
        <w:tab/>
      </w:r>
      <w:r>
        <w:t>D、0.03</w:t>
      </w:r>
    </w:p>
    <w:p>
      <w:pPr>
        <w:pStyle w:val="67"/>
      </w:pPr>
      <w:r>
        <w:t>128、小张测量一支玻璃温度计，在50 ℃测量点重复测量8次，测得值分别为（单位：℃）：50.1,50.2,50.0,49.8,50.0,50.3,50.3,49.9，则测量的最佳估计值为（　　） ℃。</w:t>
      </w:r>
    </w:p>
    <w:p>
      <w:pPr>
        <w:pStyle w:val="70"/>
      </w:pPr>
      <w:r>
        <w:tab/>
      </w:r>
      <w:r>
        <w:t>A、50.2</w:t>
      </w:r>
      <w:r>
        <w:tab/>
      </w:r>
      <w:r>
        <w:t>B、50</w:t>
      </w:r>
      <w:r>
        <w:tab/>
      </w:r>
      <w:r>
        <w:t>C、50.1</w:t>
      </w:r>
      <w:r>
        <w:tab/>
      </w:r>
      <w:r>
        <w:t>D、49.9</w:t>
      </w:r>
    </w:p>
    <w:p>
      <w:pPr>
        <w:pStyle w:val="67"/>
      </w:pPr>
      <w:r>
        <w:t>129、若y=6.3250 g，U=0.25 g，则y应修约到（　　）g。</w:t>
      </w:r>
    </w:p>
    <w:p>
      <w:pPr>
        <w:pStyle w:val="70"/>
      </w:pPr>
      <w:r>
        <w:tab/>
      </w:r>
      <w:r>
        <w:t>A、6.32</w:t>
      </w:r>
      <w:r>
        <w:tab/>
      </w:r>
      <w:r>
        <w:t>B、6.325</w:t>
      </w:r>
      <w:r>
        <w:tab/>
      </w:r>
      <w:r>
        <w:t>C、6.3</w:t>
      </w:r>
      <w:r>
        <w:tab/>
      </w:r>
      <w:r>
        <w:t>D、6</w:t>
      </w:r>
    </w:p>
    <w:p>
      <w:pPr>
        <w:pStyle w:val="67"/>
      </w:pPr>
      <w:r>
        <w:t>130、对某被测件进行了4次测量，测量数据为：0.02 g，0.05 g，0.04 g，0.06 g，用极差法估算实验标准偏差为（　　） g。 （注:C（3）=1.69，C（4）=2.06，C（5）=2.33）</w:t>
      </w:r>
    </w:p>
    <w:p>
      <w:pPr>
        <w:pStyle w:val="70"/>
      </w:pPr>
      <w:r>
        <w:tab/>
      </w:r>
      <w:r>
        <w:t>A、0.02</w:t>
      </w:r>
      <w:r>
        <w:tab/>
      </w:r>
      <w:r>
        <w:t>B、0.04</w:t>
      </w:r>
      <w:r>
        <w:tab/>
      </w:r>
      <w:r>
        <w:t>C、0.05</w:t>
      </w:r>
      <w:r>
        <w:tab/>
      </w:r>
      <w:r>
        <w:t>D、0.01</w:t>
      </w:r>
    </w:p>
    <w:p>
      <w:pPr>
        <w:pStyle w:val="67"/>
      </w:pPr>
      <w:r>
        <w:t>131、利用千分尺测量某式样的厚度，其重复性引入的标准不确定度分量为Ａ类评定得到</w:t>
      </w:r>
      <w:r>
        <w:rPr>
          <w:rFonts w:ascii="宋体" w:hAnsi="宋体" w:eastAsia="宋体" w:cs="Times New Roman"/>
          <w:sz w:val="21"/>
          <w:szCs w:val="21"/>
          <w:lang w:val="en-US" w:eastAsia="en-US" w:bidi="ar-SA"/>
        </w:rPr>
        <w:pict>
          <v:shape id="Picture" o:spid="_x0000_s1084" type="#_x0000_t75" style="height:41pt;width:195pt;rotation:0f;" o:ole="f" fillcolor="#FFFFFF" filled="f" o:preferrelative="t" stroked="f" coordorigin="0,0" coordsize="21600,21600">
            <v:fill on="f" color2="#FFFFFF" focus="0%"/>
            <v:imagedata gain="65536f" blacklevel="0f" gamma="0" o:title="" r:id="rId16"/>
            <o:lock v:ext="edit" position="f" selection="f" grouping="f" rotation="f" cropping="f" text="f" aspectratio="t"/>
            <w10:wrap type="none"/>
            <w10:anchorlock/>
          </v:shape>
        </w:pict>
      </w:r>
      <w:r>
        <w:t>（如图1所示），千分尺测量不准引入的标准不确定度分量</w:t>
      </w:r>
      <w:r>
        <w:rPr>
          <w:rFonts w:ascii="宋体" w:hAnsi="宋体" w:eastAsia="宋体" w:cs="Times New Roman"/>
          <w:sz w:val="21"/>
          <w:szCs w:val="21"/>
          <w:lang w:val="en-US" w:eastAsia="en-US" w:bidi="ar-SA"/>
        </w:rPr>
        <w:pict>
          <v:shape id="Picture" o:spid="_x0000_s1085" type="#_x0000_t75" style="height:40pt;width:184pt;rotation:0f;" o:ole="f" fillcolor="#FFFFFF" filled="f" o:preferrelative="t" stroked="f" coordorigin="0,0" coordsize="21600,21600">
            <v:fill on="f" color2="#FFFFFF" focus="0%"/>
            <v:imagedata gain="65536f" blacklevel="0f" gamma="0" o:title="" r:id="rId17"/>
            <o:lock v:ext="edit" position="f" selection="f" grouping="f" rotation="f" cropping="f" text="f" aspectratio="t"/>
            <w10:wrap type="none"/>
            <w10:anchorlock/>
          </v:shape>
        </w:pict>
      </w:r>
      <w:r>
        <w:t>（如图2所示），千分尺的分辨力引入的标准不确定度分量</w:t>
      </w:r>
      <w:r>
        <w:rPr>
          <w:rFonts w:ascii="宋体" w:hAnsi="宋体" w:eastAsia="宋体" w:cs="Times New Roman"/>
          <w:sz w:val="21"/>
          <w:szCs w:val="21"/>
          <w:lang w:val="en-US" w:eastAsia="en-US" w:bidi="ar-SA"/>
        </w:rPr>
        <w:pict>
          <v:shape id="Picture" o:spid="_x0000_s1086" type="#_x0000_t75" style="height:35pt;width:181pt;rotation:0f;" o:ole="f" fillcolor="#FFFFFF" filled="f" o:preferrelative="t" stroked="f" coordorigin="0,0" coordsize="21600,21600">
            <v:fill on="f" color2="#FFFFFF" focus="0%"/>
            <v:imagedata gain="65536f" blacklevel="0f" gamma="0" o:title="" r:id="rId18"/>
            <o:lock v:ext="edit" position="f" selection="f" grouping="f" rotation="f" cropping="f" text="f" aspectratio="t"/>
            <w10:wrap type="none"/>
            <w10:anchorlock/>
          </v:shape>
        </w:pict>
      </w:r>
      <w:r>
        <w:t>（如图3所示），则该试样厚度测得值的合成标准不确定度为（　　） mm。</w:t>
      </w:r>
    </w:p>
    <w:p>
      <w:pPr>
        <w:pStyle w:val="69"/>
      </w:pPr>
      <w:r>
        <w:tab/>
      </w:r>
      <w:r>
        <w:t>A、0.0094</w:t>
      </w:r>
      <w:r>
        <w:tab/>
      </w:r>
      <w:r>
        <w:t>B、0.0089</w:t>
      </w:r>
    </w:p>
    <w:p>
      <w:pPr>
        <w:pStyle w:val="69"/>
      </w:pPr>
      <w:r>
        <w:tab/>
      </w:r>
      <w:r>
        <w:t>C、0.0074</w:t>
      </w:r>
      <w:r>
        <w:tab/>
      </w:r>
      <w:r>
        <w:t>D、0.0065</w:t>
      </w:r>
    </w:p>
    <w:p>
      <w:pPr>
        <w:pStyle w:val="67"/>
      </w:pPr>
      <w:r>
        <w:t>132、以下说法不正确的是（　　）。</w:t>
      </w:r>
    </w:p>
    <w:p>
      <w:pPr>
        <w:pStyle w:val="68"/>
      </w:pPr>
      <w:r>
        <w:tab/>
      </w:r>
      <w:r>
        <w:t>A、机构对检测报告中的所有信息负责</w:t>
      </w:r>
    </w:p>
    <w:p>
      <w:pPr>
        <w:pStyle w:val="68"/>
      </w:pPr>
      <w:r>
        <w:tab/>
      </w:r>
      <w:r>
        <w:t>B、检测报告需加盖检测机构的公章后才能生效</w:t>
      </w:r>
    </w:p>
    <w:p>
      <w:pPr>
        <w:pStyle w:val="68"/>
      </w:pPr>
      <w:r>
        <w:tab/>
      </w:r>
      <w:r>
        <w:t>C、检测报告副本一般用以存档</w:t>
      </w:r>
    </w:p>
    <w:p>
      <w:pPr>
        <w:pStyle w:val="68"/>
      </w:pPr>
      <w:r>
        <w:tab/>
      </w:r>
      <w:r>
        <w:t>D、即使客户有要求，也不得随意拆分检测报告</w:t>
      </w:r>
    </w:p>
    <w:p>
      <w:pPr>
        <w:pStyle w:val="67"/>
      </w:pPr>
      <w:r>
        <w:t>133、以下关于校准证书的管理，错误的是（　　）。</w:t>
      </w:r>
    </w:p>
    <w:p>
      <w:pPr>
        <w:pStyle w:val="68"/>
      </w:pPr>
      <w:r>
        <w:tab/>
      </w:r>
      <w:r>
        <w:t>A、由专人保管</w:t>
      </w:r>
    </w:p>
    <w:p>
      <w:pPr>
        <w:pStyle w:val="68"/>
      </w:pPr>
      <w:r>
        <w:tab/>
      </w:r>
      <w:r>
        <w:t>B、保管环境要适宜，防止损坏、变质、丢失</w:t>
      </w:r>
    </w:p>
    <w:p>
      <w:pPr>
        <w:pStyle w:val="68"/>
      </w:pPr>
      <w:r>
        <w:tab/>
      </w:r>
      <w:r>
        <w:t>C、做好发放记录</w:t>
      </w:r>
    </w:p>
    <w:p>
      <w:pPr>
        <w:pStyle w:val="68"/>
      </w:pPr>
      <w:r>
        <w:tab/>
      </w:r>
      <w:r>
        <w:t>D、不得用电子形式发放</w:t>
      </w:r>
    </w:p>
    <w:p>
      <w:pPr>
        <w:pStyle w:val="67"/>
      </w:pPr>
      <w:r>
        <w:t>134、使用电压表检定装置检定某测量范围为（0～300）V，最大允许误差为±2%（引用误差，引用值为测量范围上限）的电压表。当标准装置输出电压为200V时，被检电压表示值为203.0V，其扩展不确定度为1.8V（k=2）。下列关于该电压表在200V测量点的检定结论，正确的是（　　）。</w:t>
      </w:r>
    </w:p>
    <w:p>
      <w:pPr>
        <w:pStyle w:val="70"/>
      </w:pPr>
      <w:r>
        <w:tab/>
      </w:r>
      <w:r>
        <w:t>A、合格</w:t>
      </w:r>
      <w:r>
        <w:tab/>
      </w:r>
      <w:r>
        <w:t>B、不合格</w:t>
      </w:r>
      <w:r>
        <w:tab/>
      </w:r>
      <w:r>
        <w:t>C、降级</w:t>
      </w:r>
      <w:r>
        <w:tab/>
      </w:r>
      <w:r>
        <w:t>D、待定</w:t>
      </w:r>
    </w:p>
    <w:p>
      <w:pPr>
        <w:pStyle w:val="67"/>
      </w:pPr>
      <w:r>
        <w:t>135、期间核查的作业指导书一般不需要规定（　　）。</w:t>
      </w:r>
    </w:p>
    <w:p>
      <w:pPr>
        <w:pStyle w:val="68"/>
      </w:pPr>
      <w:r>
        <w:tab/>
      </w:r>
      <w:r>
        <w:t>A、具体实施期间核查的人员</w:t>
      </w:r>
    </w:p>
    <w:p>
      <w:pPr>
        <w:pStyle w:val="68"/>
      </w:pPr>
      <w:r>
        <w:tab/>
      </w:r>
      <w:r>
        <w:t>B、核查结果的判定原则与核查结论</w:t>
      </w:r>
    </w:p>
    <w:p>
      <w:pPr>
        <w:pStyle w:val="68"/>
      </w:pPr>
      <w:r>
        <w:tab/>
      </w:r>
      <w:r>
        <w:t>C、测量的参数和测量方法</w:t>
      </w:r>
    </w:p>
    <w:p>
      <w:pPr>
        <w:pStyle w:val="68"/>
      </w:pPr>
      <w:r>
        <w:tab/>
      </w:r>
      <w:r>
        <w:t>D、核查的位置或量值点</w:t>
      </w:r>
    </w:p>
    <w:p>
      <w:pPr>
        <w:pStyle w:val="67"/>
      </w:pPr>
      <w:r>
        <w:t>136、比对是指在规定条件下，对（　　）的同种测量仪器复现的量值之间比较的过程。</w:t>
      </w:r>
    </w:p>
    <w:p>
      <w:pPr>
        <w:pStyle w:val="69"/>
      </w:pPr>
      <w:r>
        <w:tab/>
      </w:r>
      <w:r>
        <w:t>A、相同准确度等级</w:t>
      </w:r>
      <w:r>
        <w:tab/>
      </w:r>
      <w:r>
        <w:t>B、指定不确定度范围</w:t>
      </w:r>
    </w:p>
    <w:p>
      <w:pPr>
        <w:pStyle w:val="69"/>
      </w:pPr>
      <w:r>
        <w:tab/>
      </w:r>
      <w:r>
        <w:t>C、不同准确度等级</w:t>
      </w:r>
      <w:r>
        <w:tab/>
      </w:r>
      <w:r>
        <w:t>D、A和B</w:t>
      </w:r>
    </w:p>
    <w:p>
      <w:pPr>
        <w:pStyle w:val="67"/>
      </w:pPr>
      <w:r>
        <w:t>137、比对中，比对相关方都必须（　　）。</w:t>
      </w:r>
    </w:p>
    <w:p>
      <w:pPr>
        <w:pStyle w:val="68"/>
      </w:pPr>
      <w:r>
        <w:tab/>
      </w:r>
      <w:r>
        <w:t>A、按要求传递标准</w:t>
      </w:r>
    </w:p>
    <w:p>
      <w:pPr>
        <w:pStyle w:val="68"/>
      </w:pPr>
      <w:r>
        <w:tab/>
      </w:r>
      <w:r>
        <w:t>B、遵守有关比对的保密规定</w:t>
      </w:r>
    </w:p>
    <w:p>
      <w:pPr>
        <w:pStyle w:val="68"/>
      </w:pPr>
      <w:r>
        <w:tab/>
      </w:r>
      <w:r>
        <w:t>C、参加比对实施方案、比对数据和比对总结报告的讨论</w:t>
      </w:r>
    </w:p>
    <w:p>
      <w:pPr>
        <w:pStyle w:val="68"/>
      </w:pPr>
      <w:r>
        <w:tab/>
      </w:r>
      <w:r>
        <w:t>D、记录比对过程</w:t>
      </w:r>
    </w:p>
    <w:p>
      <w:pPr>
        <w:pStyle w:val="67"/>
      </w:pPr>
      <w:r>
        <w:t>138、比对报告内容应明确参比实验室提交证书、报告的时间、内容和要求。可以要求提交实验原始记录的复印件及电子版，但实验结果应以（　　）所示为准。</w:t>
      </w:r>
    </w:p>
    <w:p>
      <w:pPr>
        <w:pStyle w:val="70"/>
      </w:pPr>
      <w:r>
        <w:tab/>
      </w:r>
      <w:r>
        <w:t>A、校准证书</w:t>
      </w:r>
      <w:r>
        <w:tab/>
      </w:r>
      <w:r>
        <w:t>B、原始记录</w:t>
      </w:r>
      <w:r>
        <w:tab/>
      </w:r>
      <w:r>
        <w:t>C、比对结果</w:t>
      </w:r>
      <w:r>
        <w:tab/>
      </w:r>
      <w:r>
        <w:t>D、检定证书</w:t>
      </w:r>
    </w:p>
    <w:p>
      <w:pPr>
        <w:pStyle w:val="67"/>
      </w:pPr>
      <w:r>
        <w:t>139、比对结果的评价方法通常用比较各实验室的（　　）。</w:t>
      </w:r>
    </w:p>
    <w:p>
      <w:pPr>
        <w:pStyle w:val="69"/>
      </w:pPr>
      <w:r>
        <w:tab/>
      </w:r>
      <w:r>
        <w:t>A、测量不确定度和En值</w:t>
      </w:r>
      <w:r>
        <w:tab/>
      </w:r>
      <w:r>
        <w:t>B、方差</w:t>
      </w:r>
    </w:p>
    <w:p>
      <w:pPr>
        <w:pStyle w:val="69"/>
      </w:pPr>
      <w:r>
        <w:tab/>
      </w:r>
      <w:r>
        <w:t>C、实验标准偏差</w:t>
      </w:r>
      <w:r>
        <w:tab/>
      </w:r>
      <w:r>
        <w:t>D、测量结果间的差</w:t>
      </w:r>
    </w:p>
    <w:p>
      <w:pPr>
        <w:pStyle w:val="67"/>
      </w:pPr>
      <w:r>
        <w:t>140、关于游标卡尺的维护保养，说法不正确的是（　　）。</w:t>
      </w:r>
    </w:p>
    <w:p>
      <w:pPr>
        <w:pStyle w:val="68"/>
      </w:pPr>
      <w:r>
        <w:tab/>
      </w:r>
      <w:r>
        <w:t>A、禁止将游标卡尺的两个量爪当做划线工具使用</w:t>
      </w:r>
    </w:p>
    <w:p>
      <w:pPr>
        <w:pStyle w:val="68"/>
      </w:pPr>
      <w:r>
        <w:tab/>
      </w:r>
      <w:r>
        <w:t>B、禁止将卡尺放在磁场附近</w:t>
      </w:r>
    </w:p>
    <w:p>
      <w:pPr>
        <w:pStyle w:val="68"/>
      </w:pPr>
      <w:r>
        <w:tab/>
      </w:r>
      <w:r>
        <w:t>C、卡尺使用完毕，要擦净并上油</w:t>
      </w:r>
    </w:p>
    <w:p>
      <w:pPr>
        <w:pStyle w:val="68"/>
      </w:pPr>
      <w:r>
        <w:tab/>
      </w:r>
      <w:r>
        <w:t>D、在卡尺刻线处打上钢印或记号，便于区分</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w:t>
      </w:r>
      <w:r>
        <w:rPr>
          <w:rFonts w:hint="eastAsia"/>
          <w:lang w:val="en-US" w:eastAsia="zh-CN"/>
        </w:rPr>
        <w:t>3</w:t>
      </w:r>
      <w:r>
        <w:t>0分。）</w:t>
      </w:r>
    </w:p>
    <w:p>
      <w:pPr>
        <w:pStyle w:val="67"/>
      </w:pPr>
      <w:r>
        <w:t>141、（　　）强制性技术标准，是由国家法律法规确认，相对人自愿遵守和执行的技术标准。</w:t>
      </w:r>
    </w:p>
    <w:p>
      <w:pPr>
        <w:pStyle w:val="67"/>
      </w:pPr>
      <w:r>
        <w:t>142、（　　）团队合作是指团队里面通过共同的合作完成某项事情。</w:t>
      </w:r>
    </w:p>
    <w:p>
      <w:pPr>
        <w:pStyle w:val="67"/>
      </w:pPr>
      <w:r>
        <w:t>143、（　　）尺寸偏差是某一尺寸减其公称尺寸所得的代数差，因而尺寸偏差可以为正值、负值或零。</w:t>
      </w:r>
    </w:p>
    <w:p>
      <w:pPr>
        <w:pStyle w:val="67"/>
      </w:pPr>
      <w:r>
        <w:t>144、（　　）基孔制是将孔的公差带位置固定，而通过改变轴的公差带位置得到各种配合的一种制度。</w:t>
      </w:r>
    </w:p>
    <w:p>
      <w:pPr>
        <w:pStyle w:val="67"/>
      </w:pPr>
      <w:r>
        <w:t>145、（　　）零件的几何误差是由加工中机床精度、加工方法等多种因素形成的，因此在加工中采用高精度的机床，采用先进的加工方法，可使几何误差值为零。</w:t>
      </w:r>
    </w:p>
    <w:p>
      <w:pPr>
        <w:pStyle w:val="67"/>
      </w:pPr>
      <w:r>
        <w:t>146、（　　）箱体的主要平面具有较高的形状精度（如平面度）和较小的表面粗糙度值要求。</w:t>
      </w:r>
    </w:p>
    <w:p>
      <w:pPr>
        <w:pStyle w:val="67"/>
      </w:pPr>
      <w:r>
        <w:t>147、（　　）金属化合物一般具有复杂的晶体结构。</w:t>
      </w:r>
    </w:p>
    <w:p>
      <w:pPr>
        <w:pStyle w:val="67"/>
      </w:pPr>
      <w:r>
        <w:t>148、（　　）所有的合金元素都能提高钢的淬透性。</w:t>
      </w:r>
    </w:p>
    <w:p>
      <w:pPr>
        <w:pStyle w:val="67"/>
      </w:pPr>
      <w:r>
        <w:t>149、（　　）轧制、锻造、冲压这三种加工方法都属于冷加工。</w:t>
      </w:r>
    </w:p>
    <w:p>
      <w:pPr>
        <w:pStyle w:val="67"/>
      </w:pPr>
      <w:r>
        <w:t>150、（　　）产生不合格品的主要原因是原材料不合格和技术工作技能水平不高，与企业内部质量管理无关。</w:t>
      </w:r>
    </w:p>
    <w:p>
      <w:pPr>
        <w:pStyle w:val="67"/>
      </w:pPr>
      <w:r>
        <w:t>151、（　　）加强实验室管理，能为工作人员创造良好的工作环境，保持人员、物资、设备、仪器和工具等生产要素随时处于良好状态，是提高现场管理水平的关键之一。</w:t>
      </w:r>
    </w:p>
    <w:p>
      <w:pPr>
        <w:pStyle w:val="67"/>
      </w:pPr>
      <w:r>
        <w:t>152、（　　）各省、自治区、直辖市计量行政部门负责建立各种计量基准器具。</w:t>
      </w:r>
    </w:p>
    <w:p>
      <w:pPr>
        <w:pStyle w:val="67"/>
      </w:pPr>
      <w:r>
        <w:t>153、（　　）海里是中华人民共和国法定计量单位。</w:t>
      </w:r>
    </w:p>
    <w:p>
      <w:pPr>
        <w:pStyle w:val="67"/>
      </w:pPr>
      <w:r>
        <w:t xml:space="preserve">154、（　　）因数（如图所示）的SI词头为“皮[可]”。 </w:t>
      </w:r>
      <w:r>
        <w:rPr>
          <w:rFonts w:ascii="宋体" w:hAnsi="宋体" w:eastAsia="宋体" w:cs="Times New Roman"/>
          <w:sz w:val="21"/>
          <w:szCs w:val="21"/>
          <w:lang w:val="en-US" w:eastAsia="en-US" w:bidi="ar-SA"/>
        </w:rPr>
        <w:pict>
          <v:shape id="Picture" o:spid="_x0000_s1087" type="#_x0000_t75" style="height:45pt;width:84pt;rotation:0f;" o:ole="f" fillcolor="#FFFFFF" filled="f" o:preferrelative="t" stroked="f" coordorigin="0,0" coordsize="21600,21600">
            <v:fill on="f" color2="#FFFFFF" focus="0%"/>
            <v:imagedata gain="65536f" blacklevel="0f" gamma="0" o:title="" r:id="rId19"/>
            <o:lock v:ext="edit" position="f" selection="f" grouping="f" rotation="f" cropping="f" text="f" aspectratio="t"/>
            <w10:wrap type="none"/>
            <w10:anchorlock/>
          </v:shape>
        </w:pict>
      </w:r>
    </w:p>
    <w:p>
      <w:pPr>
        <w:pStyle w:val="67"/>
      </w:pPr>
      <w:r>
        <w:t>155、（　　）有时约定量值是真值的一个估计值。</w:t>
      </w:r>
    </w:p>
    <w:p>
      <w:pPr>
        <w:pStyle w:val="67"/>
      </w:pPr>
      <w:r>
        <w:t>156、（　　）显示式测量仪器和指示式测量仪器是不同类别的测量仪器。</w:t>
      </w:r>
    </w:p>
    <w:p>
      <w:pPr>
        <w:pStyle w:val="67"/>
      </w:pPr>
      <w:r>
        <w:t>157、（　　）指针式电压表的指针是显示器。</w:t>
      </w:r>
    </w:p>
    <w:p>
      <w:pPr>
        <w:pStyle w:val="67"/>
      </w:pPr>
      <w:r>
        <w:t>158、（　　）指针式电压表的指针是指示器。</w:t>
      </w:r>
    </w:p>
    <w:p>
      <w:pPr>
        <w:pStyle w:val="67"/>
      </w:pPr>
      <w:r>
        <w:t>159、（　　）三视图中，俯、左视图远离主视图一侧为物体的后方。</w:t>
      </w:r>
    </w:p>
    <w:p>
      <w:pPr>
        <w:pStyle w:val="67"/>
      </w:pPr>
      <w:r>
        <w:t>160、（　　）当两形体相邻表面共面时，在共面处应有相邻表面的分界线。</w:t>
      </w:r>
    </w:p>
    <w:p>
      <w:pPr>
        <w:pStyle w:val="67"/>
      </w:pPr>
      <w:r>
        <w:t>161、（　　）量具，没有传动放大系统，可直接测出尺寸。</w:t>
      </w:r>
    </w:p>
    <w:p>
      <w:pPr>
        <w:pStyle w:val="67"/>
      </w:pPr>
      <w:r>
        <w:t>162、（　　）计量器具能够测出的被测尺寸的最小值到最大值的范围就是测量范围。</w:t>
      </w:r>
    </w:p>
    <w:p>
      <w:pPr>
        <w:pStyle w:val="67"/>
      </w:pPr>
      <w:r>
        <w:t>163、（　　）中国、俄罗斯、英国、德国和法国等国家采用第一角画法。</w:t>
      </w:r>
    </w:p>
    <w:p>
      <w:pPr>
        <w:pStyle w:val="67"/>
      </w:pPr>
      <w:r>
        <w:t>164、（　　）设计基准、工艺基准、加工基准、装配基准与测量基准相一致，称为五基准统一原则。</w:t>
      </w:r>
    </w:p>
    <w:p>
      <w:pPr>
        <w:pStyle w:val="67"/>
      </w:pPr>
      <w:r>
        <w:t>165、（　　）标注几何公差时，涉及轮廓线或表面时，将箭头置于要素的轮廓线或轮廓线的延长线上，并与尺寸线明显分开。</w:t>
      </w:r>
    </w:p>
    <w:p>
      <w:pPr>
        <w:pStyle w:val="67"/>
      </w:pPr>
      <w:r>
        <w:t>166、（　　）因装配图主要用来表达机器或部件的装配关系、工作原理和使用情况，故不能在装配图中单独画出某一零件图形。</w:t>
      </w:r>
    </w:p>
    <w:p>
      <w:pPr>
        <w:pStyle w:val="67"/>
      </w:pPr>
      <w:r>
        <w:t>167、（　　）通常相对测量的精度较高。</w:t>
      </w:r>
    </w:p>
    <w:p>
      <w:pPr>
        <w:pStyle w:val="67"/>
      </w:pPr>
      <w:r>
        <w:t>168、（　　）表面粗糙度代号中的数字方向与尺寸数字的方向可以不一致。</w:t>
      </w:r>
    </w:p>
    <w:p>
      <w:pPr>
        <w:pStyle w:val="67"/>
      </w:pPr>
      <w:r>
        <w:t>169、（　　）轮廓谷的最低点距X轴线的距离称为轮廓谷深。</w:t>
      </w:r>
    </w:p>
    <w:p>
      <w:pPr>
        <w:pStyle w:val="67"/>
      </w:pPr>
      <w:r>
        <w:t>170、（　　）圆度和圆柱度公差的被测要素都可以是圆柱面或圆锥面。</w:t>
      </w:r>
    </w:p>
    <w:p>
      <w:pPr>
        <w:pStyle w:val="67"/>
      </w:pPr>
      <w:r>
        <w:t>171、（　　）径向全跳动公差的被测要素和测量方向与轴向圆跳动公差相同。</w:t>
      </w:r>
    </w:p>
    <w:p>
      <w:pPr>
        <w:pStyle w:val="67"/>
      </w:pPr>
      <w:r>
        <w:t>172、（　　）通用卡尺的测量面的平面度可用刀口形直尺（MPEV:2μm）。</w:t>
      </w:r>
    </w:p>
    <w:p>
      <w:pPr>
        <w:pStyle w:val="67"/>
      </w:pPr>
      <w:r>
        <w:t>173、（　　）测量圆柱中心线的直线度可以用圆度仪。</w:t>
      </w:r>
    </w:p>
    <w:p>
      <w:pPr>
        <w:pStyle w:val="67"/>
      </w:pPr>
      <w:r>
        <w:t>174、（　　）液面法适用于中、小平面的平面度误差测量。</w:t>
      </w:r>
    </w:p>
    <w:p>
      <w:pPr>
        <w:pStyle w:val="67"/>
      </w:pPr>
      <w:r>
        <w:t>175、（　　）测量平行度误差时，有些情况可用心轴可以作为模拟基准要素体现基准。</w:t>
      </w:r>
    </w:p>
    <w:p>
      <w:pPr>
        <w:pStyle w:val="67"/>
      </w:pPr>
      <w:r>
        <w:t>176、（　　）用直角尺测量垂直度误差时，观察直角尺和零件之间的光隙大小来判断垂直度误差。</w:t>
      </w:r>
    </w:p>
    <w:p>
      <w:pPr>
        <w:pStyle w:val="67"/>
      </w:pPr>
      <w:r>
        <w:t>177、（　　）使用千分尺时，应该手拿在绝热板上，防止人体的热量影响千分尺的测量精度。</w:t>
      </w:r>
    </w:p>
    <w:p>
      <w:pPr>
        <w:pStyle w:val="67"/>
      </w:pPr>
      <w:r>
        <w:t>178、（　　）系统测量误差是不可预测的。</w:t>
      </w:r>
    </w:p>
    <w:p>
      <w:pPr>
        <w:pStyle w:val="67"/>
      </w:pPr>
      <w:r>
        <w:t>179、（　　）系统测量误差是无法消除的。</w:t>
      </w:r>
    </w:p>
    <w:p>
      <w:pPr>
        <w:pStyle w:val="67"/>
      </w:pPr>
      <w:r>
        <w:t>180、（　　）系统误差可以通过修正完全补偿。</w:t>
      </w:r>
    </w:p>
    <w:p>
      <w:pPr>
        <w:pStyle w:val="67"/>
      </w:pPr>
      <w:r>
        <w:t>181、（　　）线纹尺的最小分度值为1 mm，则分辨力为1 mm。</w:t>
      </w:r>
    </w:p>
    <w:p>
      <w:pPr>
        <w:pStyle w:val="67"/>
      </w:pPr>
      <w:r>
        <w:t>182、（　　）期间测量精密度测量条件均是不可变条件。</w:t>
      </w:r>
    </w:p>
    <w:p>
      <w:pPr>
        <w:pStyle w:val="67"/>
      </w:pPr>
      <w:r>
        <w:t>183、（　　）在处置、运输、保存/等候、制备、检测或校准过程中，应注意避免物品变质、污染、丢失或损坏。</w:t>
      </w:r>
    </w:p>
    <w:p>
      <w:pPr>
        <w:pStyle w:val="67"/>
      </w:pPr>
      <w:r>
        <w:t>184、（　　）为获得测量误差的估计值，可用给定的约定量值作为参考量值。</w:t>
      </w:r>
    </w:p>
    <w:p>
      <w:pPr>
        <w:pStyle w:val="67"/>
      </w:pPr>
      <w:r>
        <w:t>185、（　　）测量不确定度可以忽略不计的计量标准的量值或给定的约定量值是获得测量误差估计值常用的参考量值。</w:t>
      </w:r>
    </w:p>
    <w:p>
      <w:pPr>
        <w:pStyle w:val="67"/>
      </w:pPr>
      <w:r>
        <w:t>186、（　　）发现有人触电，应先切断电源，再采用正确的方法施救。</w:t>
      </w:r>
    </w:p>
    <w:p>
      <w:pPr>
        <w:pStyle w:val="67"/>
      </w:pPr>
      <w:r>
        <w:t>187、（　　）偏心夹紧机构适用于切削负荷大和振动也较大的场合。</w:t>
      </w:r>
    </w:p>
    <w:p>
      <w:pPr>
        <w:pStyle w:val="67"/>
      </w:pPr>
      <w:r>
        <w:t>188、（　　）尺寸精度指加工后零件的实际尺寸与零件尺寸的公差带中心的偏离程度。</w:t>
      </w:r>
    </w:p>
    <w:p>
      <w:pPr>
        <w:pStyle w:val="67"/>
      </w:pPr>
      <w:r>
        <w:t>189、（　　）尺寸链封闭环公差值确定好后，组成环越多，每一个分配到的公差值就越大。</w:t>
      </w:r>
    </w:p>
    <w:p>
      <w:pPr>
        <w:pStyle w:val="67"/>
      </w:pPr>
      <w:r>
        <w:t>190、（　　）直方图是一种几何图表，它是根据生产过程中收集来的质量数据分布情况，画成以组距为底边、以频数为高度的一系列连接起来的直方型矩形图。</w:t>
      </w:r>
    </w:p>
    <w:p>
      <w:pPr>
        <w:pStyle w:val="67"/>
      </w:pPr>
      <w:r>
        <w:t>191、（　　）调整法主要用于大批大量生产。</w:t>
      </w:r>
    </w:p>
    <w:p>
      <w:pPr>
        <w:pStyle w:val="67"/>
      </w:pPr>
      <w:r>
        <w:t>192、（　　）工序质量控制，就是对工序活动条件的质量控制和对工序活动效果的质量控制。</w:t>
      </w:r>
    </w:p>
    <w:p>
      <w:pPr>
        <w:pStyle w:val="67"/>
      </w:pPr>
      <w:r>
        <w:t>193、（　　）原始记录必须进行唯一性编号。</w:t>
      </w:r>
    </w:p>
    <w:p>
      <w:pPr>
        <w:pStyle w:val="67"/>
      </w:pPr>
      <w:r>
        <w:t>194、（　　）测量误差和测量不确定度都表示了测量结果的分散性。</w:t>
      </w:r>
    </w:p>
    <w:p>
      <w:pPr>
        <w:pStyle w:val="67"/>
      </w:pPr>
      <w:r>
        <w:t>195、（　　）若y=110.05762 g，U=27 mg，则报告时，y应修约到10.058 mg。</w:t>
      </w:r>
    </w:p>
    <w:p>
      <w:pPr>
        <w:pStyle w:val="67"/>
      </w:pPr>
      <w:r>
        <w:t>196、（　　）检测报告要求有“正本”和“副本”之分，“正本”发至客户，“副本”存档。</w:t>
      </w:r>
    </w:p>
    <w:p>
      <w:pPr>
        <w:pStyle w:val="67"/>
      </w:pPr>
      <w:r>
        <w:t>197、（　　）在未出具正式检测报告前，有关的人员不得将检验情况和结果私自泄露。</w:t>
      </w:r>
    </w:p>
    <w:p>
      <w:pPr>
        <w:pStyle w:val="67"/>
      </w:pPr>
      <w:r>
        <w:t>198、（　　）校准或检定必须由有资格的计量技术机构用经考核合格的计量标准按照规程或规范的方法进行。</w:t>
      </w:r>
    </w:p>
    <w:p>
      <w:pPr>
        <w:pStyle w:val="67"/>
      </w:pPr>
      <w:r>
        <w:t>199、（　　）针对每一类被核查的计量基准、计量标准以及许核查的其他测量仪器制定期间核查的作业指导书。</w:t>
      </w:r>
    </w:p>
    <w:p>
      <w:pPr>
        <w:pStyle w:val="67"/>
      </w:pPr>
      <w:r>
        <w:t>200、（　　）精密量具应定期送计量室鉴定，以免其示值误差超差而影响测量结果。</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27507C3D"/>
    <w:rsid w:val="5F2A2A57"/>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0" Type="http://schemas.openxmlformats.org/officeDocument/2006/relationships/customXml" Target="../customXml/item1.xml"/><Relationship Id="rId2" Type="http://schemas.openxmlformats.org/officeDocument/2006/relationships/styles" Target="style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2025-03-30T14:36:00Z</dcterms:created>
  <cp:lastModifiedBy>1</cp:lastModifiedBy>
  <dcterms:modified xsi:type="dcterms:W3CDTF">2025-04-10T07:00:46Z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